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7F6" w:rsidRPr="00E03A0F" w:rsidRDefault="008A3AF7" w:rsidP="008147F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03A0F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2212437</wp:posOffset>
            </wp:positionH>
            <wp:positionV relativeFrom="paragraph">
              <wp:posOffset>-433022</wp:posOffset>
            </wp:positionV>
            <wp:extent cx="1108710" cy="11887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710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D4FEE" w:rsidRDefault="009D4FEE" w:rsidP="00C15CB1">
      <w:pPr>
        <w:spacing w:before="120"/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:rsidR="00B65BDB" w:rsidRPr="001246D8" w:rsidRDefault="00354401" w:rsidP="00C15CB1">
      <w:pPr>
        <w:spacing w:before="120"/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1246D8">
        <w:rPr>
          <w:rFonts w:asciiTheme="majorBidi" w:hAnsiTheme="majorBidi" w:cstheme="majorBidi"/>
          <w:b/>
          <w:bCs/>
          <w:sz w:val="40"/>
          <w:szCs w:val="40"/>
          <w:cs/>
        </w:rPr>
        <w:t>ประกาศ</w:t>
      </w:r>
      <w:r w:rsidR="00C15CB1" w:rsidRPr="001246D8">
        <w:rPr>
          <w:rFonts w:asciiTheme="majorBidi" w:hAnsiTheme="majorBidi" w:cstheme="majorBidi"/>
          <w:b/>
          <w:bCs/>
          <w:sz w:val="40"/>
          <w:szCs w:val="40"/>
          <w:cs/>
        </w:rPr>
        <w:t>องค์การบริหารส่วนตำบลปอ</w:t>
      </w:r>
    </w:p>
    <w:p w:rsidR="00422E3D" w:rsidRPr="001246D8" w:rsidRDefault="008147F6" w:rsidP="008147F6">
      <w:pPr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1246D8">
        <w:rPr>
          <w:rFonts w:asciiTheme="majorBidi" w:hAnsiTheme="majorBidi" w:cstheme="majorBidi"/>
          <w:b/>
          <w:bCs/>
          <w:sz w:val="40"/>
          <w:szCs w:val="40"/>
          <w:cs/>
        </w:rPr>
        <w:t xml:space="preserve">เรื่อง   </w:t>
      </w:r>
      <w:r w:rsidR="00B65BDB" w:rsidRPr="001246D8">
        <w:rPr>
          <w:rFonts w:asciiTheme="majorBidi" w:hAnsiTheme="majorBidi" w:cstheme="majorBidi"/>
          <w:b/>
          <w:bCs/>
          <w:sz w:val="40"/>
          <w:szCs w:val="40"/>
          <w:cs/>
        </w:rPr>
        <w:t>ประ</w:t>
      </w:r>
      <w:r w:rsidR="00D60473" w:rsidRPr="001246D8">
        <w:rPr>
          <w:rFonts w:asciiTheme="majorBidi" w:hAnsiTheme="majorBidi" w:cstheme="majorBidi"/>
          <w:b/>
          <w:bCs/>
          <w:sz w:val="40"/>
          <w:szCs w:val="40"/>
          <w:cs/>
        </w:rPr>
        <w:t>มูล</w:t>
      </w:r>
      <w:r w:rsidR="00B65BDB" w:rsidRPr="001246D8">
        <w:rPr>
          <w:rFonts w:asciiTheme="majorBidi" w:hAnsiTheme="majorBidi" w:cstheme="majorBidi"/>
          <w:b/>
          <w:bCs/>
          <w:sz w:val="40"/>
          <w:szCs w:val="40"/>
          <w:cs/>
        </w:rPr>
        <w:t>จ้างโครงการ</w:t>
      </w:r>
      <w:r w:rsidR="00422E3D" w:rsidRPr="001246D8">
        <w:rPr>
          <w:rFonts w:asciiTheme="majorBidi" w:hAnsiTheme="majorBidi" w:cstheme="majorBidi" w:hint="cs"/>
          <w:b/>
          <w:bCs/>
          <w:sz w:val="40"/>
          <w:szCs w:val="40"/>
          <w:cs/>
        </w:rPr>
        <w:t>ก่อสร้าง</w:t>
      </w:r>
      <w:r w:rsidR="00AD71E5" w:rsidRPr="001246D8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 </w:t>
      </w:r>
      <w:r w:rsidR="00B65BDB" w:rsidRPr="001246D8">
        <w:rPr>
          <w:rFonts w:asciiTheme="majorBidi" w:hAnsiTheme="majorBidi" w:cstheme="majorBidi"/>
          <w:b/>
          <w:bCs/>
          <w:sz w:val="40"/>
          <w:szCs w:val="40"/>
          <w:cs/>
        </w:rPr>
        <w:t xml:space="preserve"> จำนวน</w:t>
      </w:r>
      <w:r w:rsidR="004A763D" w:rsidRPr="001246D8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="00B65BDB" w:rsidRPr="001246D8">
        <w:rPr>
          <w:rFonts w:asciiTheme="majorBidi" w:hAnsiTheme="majorBidi" w:cstheme="majorBidi"/>
          <w:b/>
          <w:bCs/>
          <w:sz w:val="40"/>
          <w:szCs w:val="40"/>
          <w:cs/>
        </w:rPr>
        <w:t xml:space="preserve"> </w:t>
      </w:r>
      <w:r w:rsidR="00AD71E5" w:rsidRPr="001246D8">
        <w:rPr>
          <w:rFonts w:asciiTheme="majorBidi" w:hAnsiTheme="majorBidi" w:cstheme="majorBidi" w:hint="cs"/>
          <w:b/>
          <w:bCs/>
          <w:sz w:val="40"/>
          <w:szCs w:val="40"/>
          <w:cs/>
        </w:rPr>
        <w:t>3</w:t>
      </w:r>
      <w:r w:rsidR="004A763D" w:rsidRPr="001246D8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B65BDB" w:rsidRPr="001246D8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  <w:r w:rsidR="00B65BDB" w:rsidRPr="001246D8">
        <w:rPr>
          <w:rFonts w:asciiTheme="majorBidi" w:hAnsiTheme="majorBidi" w:cstheme="majorBidi"/>
          <w:b/>
          <w:bCs/>
          <w:sz w:val="40"/>
          <w:szCs w:val="40"/>
          <w:cs/>
        </w:rPr>
        <w:t xml:space="preserve">โครงการ </w:t>
      </w:r>
      <w:r w:rsidR="004A763D" w:rsidRPr="001246D8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</w:p>
    <w:p w:rsidR="00883799" w:rsidRPr="001246D8" w:rsidRDefault="008147F6" w:rsidP="008147F6">
      <w:pPr>
        <w:jc w:val="center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1246D8">
        <w:rPr>
          <w:rFonts w:asciiTheme="majorBidi" w:hAnsiTheme="majorBidi" w:cstheme="majorBidi"/>
          <w:b/>
          <w:bCs/>
          <w:sz w:val="40"/>
          <w:szCs w:val="40"/>
          <w:cs/>
        </w:rPr>
        <w:t>ด้วยระบบอิเล็กทรอนิกส์</w:t>
      </w:r>
    </w:p>
    <w:p w:rsidR="005878DA" w:rsidRPr="00E03A0F" w:rsidRDefault="008147F6" w:rsidP="008147F6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03A0F">
        <w:rPr>
          <w:rFonts w:asciiTheme="majorBidi" w:hAnsiTheme="majorBidi" w:cstheme="majorBidi"/>
          <w:b/>
          <w:bCs/>
          <w:sz w:val="32"/>
          <w:szCs w:val="32"/>
        </w:rPr>
        <w:t>************************</w:t>
      </w:r>
    </w:p>
    <w:p w:rsidR="00772975" w:rsidRPr="00E03A0F" w:rsidRDefault="008147F6" w:rsidP="00422E3D">
      <w:pPr>
        <w:spacing w:before="240"/>
        <w:jc w:val="thaiDistribute"/>
        <w:rPr>
          <w:rFonts w:asciiTheme="majorBidi" w:hAnsiTheme="majorBidi" w:cstheme="majorBidi"/>
          <w:sz w:val="32"/>
          <w:szCs w:val="32"/>
        </w:rPr>
      </w:pP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Pr="00E03A0F">
        <w:rPr>
          <w:rFonts w:asciiTheme="majorBidi" w:hAnsiTheme="majorBidi" w:cstheme="majorBidi"/>
          <w:sz w:val="32"/>
          <w:szCs w:val="32"/>
          <w:cs/>
        </w:rPr>
        <w:tab/>
        <w:t>ด้</w:t>
      </w:r>
      <w:r w:rsidR="008A375D" w:rsidRPr="00E03A0F">
        <w:rPr>
          <w:rFonts w:asciiTheme="majorBidi" w:hAnsiTheme="majorBidi" w:cstheme="majorBidi"/>
          <w:sz w:val="32"/>
          <w:szCs w:val="32"/>
          <w:cs/>
        </w:rPr>
        <w:t>วย</w:t>
      </w:r>
      <w:r w:rsidR="00C15CB1" w:rsidRPr="00E03A0F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องค์การบริหารส่วนตำบลปอ</w:t>
      </w:r>
      <w:r w:rsidR="00A8384C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65BDB" w:rsidRPr="00E03A0F">
        <w:rPr>
          <w:rFonts w:asciiTheme="majorBidi" w:hAnsiTheme="majorBidi" w:cstheme="majorBidi"/>
          <w:sz w:val="32"/>
          <w:szCs w:val="32"/>
          <w:cs/>
        </w:rPr>
        <w:t>อำเภอ</w:t>
      </w:r>
      <w:r w:rsidR="00C15CB1" w:rsidRPr="00E03A0F">
        <w:rPr>
          <w:rFonts w:asciiTheme="majorBidi" w:hAnsiTheme="majorBidi" w:cstheme="majorBidi"/>
          <w:sz w:val="32"/>
          <w:szCs w:val="32"/>
          <w:cs/>
        </w:rPr>
        <w:t>เวียงแก่น</w:t>
      </w:r>
      <w:r w:rsidRPr="00E03A0F">
        <w:rPr>
          <w:rFonts w:asciiTheme="majorBidi" w:hAnsiTheme="majorBidi" w:cstheme="majorBidi"/>
          <w:sz w:val="32"/>
          <w:szCs w:val="32"/>
          <w:cs/>
        </w:rPr>
        <w:t xml:space="preserve"> จังหวัดเชียงราย </w:t>
      </w:r>
      <w:r w:rsidR="00B65BDB" w:rsidRPr="00E03A0F">
        <w:rPr>
          <w:rFonts w:asciiTheme="majorBidi" w:hAnsiTheme="majorBidi" w:cstheme="majorBidi"/>
          <w:sz w:val="32"/>
          <w:szCs w:val="32"/>
          <w:cs/>
        </w:rPr>
        <w:t>มีความประสงค์จะ</w:t>
      </w:r>
      <w:r w:rsidR="003D0C94" w:rsidRPr="00E03A0F">
        <w:rPr>
          <w:rFonts w:asciiTheme="majorBidi" w:hAnsiTheme="majorBidi" w:cstheme="majorBidi"/>
          <w:sz w:val="32"/>
          <w:szCs w:val="32"/>
          <w:cs/>
        </w:rPr>
        <w:t>ประมูลจ้าง</w:t>
      </w:r>
      <w:r w:rsidR="00B65BDB" w:rsidRPr="00E03A0F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="00422E3D">
        <w:rPr>
          <w:rFonts w:asciiTheme="majorBidi" w:hAnsiTheme="majorBidi" w:cstheme="majorBidi" w:hint="cs"/>
          <w:sz w:val="32"/>
          <w:szCs w:val="32"/>
          <w:cs/>
        </w:rPr>
        <w:t>ก่อสร้าง</w:t>
      </w:r>
      <w:r w:rsidR="00AD71E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60473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65BDB" w:rsidRPr="00E03A0F">
        <w:rPr>
          <w:rFonts w:asciiTheme="majorBidi" w:hAnsiTheme="majorBidi" w:cstheme="majorBidi"/>
          <w:sz w:val="32"/>
          <w:szCs w:val="32"/>
          <w:cs/>
        </w:rPr>
        <w:t>จำนวน</w:t>
      </w:r>
      <w:r w:rsidR="00B65BDB"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="00AD71E5">
        <w:rPr>
          <w:rFonts w:asciiTheme="majorBidi" w:hAnsiTheme="majorBidi" w:cstheme="majorBidi" w:hint="cs"/>
          <w:sz w:val="32"/>
          <w:szCs w:val="32"/>
          <w:cs/>
        </w:rPr>
        <w:t>3</w:t>
      </w:r>
      <w:r w:rsidR="00B65BDB"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="00B65BDB" w:rsidRPr="00E03A0F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="00B65BDB"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="00B65BDB" w:rsidRPr="00E03A0F">
        <w:rPr>
          <w:rFonts w:asciiTheme="majorBidi" w:hAnsiTheme="majorBidi" w:cstheme="majorBidi"/>
          <w:sz w:val="32"/>
          <w:szCs w:val="32"/>
          <w:cs/>
        </w:rPr>
        <w:t>ด้วยระบบอิเล็กทรอนิกส์</w:t>
      </w:r>
      <w:r w:rsidR="00B65BDB"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="00B65BDB" w:rsidRPr="00E03A0F">
        <w:rPr>
          <w:rFonts w:asciiTheme="majorBidi" w:hAnsiTheme="majorBidi" w:cstheme="majorBidi"/>
          <w:sz w:val="32"/>
          <w:szCs w:val="32"/>
          <w:cs/>
        </w:rPr>
        <w:t>ตามรายละเอียดดังนี้</w:t>
      </w:r>
      <w:r w:rsidR="00997E6A" w:rsidRPr="00E03A0F">
        <w:rPr>
          <w:rFonts w:asciiTheme="majorBidi" w:hAnsiTheme="majorBidi" w:cstheme="majorBidi"/>
          <w:sz w:val="32"/>
          <w:szCs w:val="32"/>
        </w:rPr>
        <w:t xml:space="preserve"> </w:t>
      </w:r>
    </w:p>
    <w:p w:rsidR="00422E3D" w:rsidRPr="0068064A" w:rsidRDefault="00422E3D" w:rsidP="00422E3D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0773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F0773F">
        <w:rPr>
          <w:rFonts w:asciiTheme="majorBidi" w:hAnsiTheme="majorBidi" w:cstheme="majorBidi" w:hint="cs"/>
          <w:sz w:val="32"/>
          <w:szCs w:val="32"/>
          <w:cs/>
        </w:rPr>
        <w:tab/>
      </w:r>
      <w:r w:rsidR="00B65BDB" w:rsidRPr="00E03A0F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โครงการที่ </w:t>
      </w:r>
      <w:r w:rsidR="003D0C94" w:rsidRPr="00E03A0F">
        <w:rPr>
          <w:rFonts w:asciiTheme="majorBidi" w:hAnsiTheme="majorBidi" w:cstheme="majorBidi"/>
          <w:b/>
          <w:bCs/>
          <w:sz w:val="32"/>
          <w:szCs w:val="32"/>
          <w:u w:val="single"/>
        </w:rPr>
        <w:t>1</w:t>
      </w:r>
      <w:r w:rsidR="00B65BDB"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="00EA1DAB" w:rsidRPr="00E03A0F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="00AD71E5">
        <w:rPr>
          <w:rFonts w:ascii="Angsana New" w:hAnsi="Angsana New" w:hint="cs"/>
          <w:sz w:val="32"/>
          <w:szCs w:val="32"/>
          <w:cs/>
        </w:rPr>
        <w:t>ซ่อมแซมถนน</w:t>
      </w:r>
      <w:proofErr w:type="spellStart"/>
      <w:r w:rsidR="00AD71E5">
        <w:rPr>
          <w:rFonts w:ascii="Angsana New" w:hAnsi="Angsana New" w:hint="cs"/>
          <w:sz w:val="32"/>
          <w:szCs w:val="32"/>
          <w:cs/>
        </w:rPr>
        <w:t>แอสฟัลท์</w:t>
      </w:r>
      <w:proofErr w:type="spellEnd"/>
      <w:r w:rsidR="00AD71E5">
        <w:rPr>
          <w:rFonts w:ascii="Angsana New" w:hAnsi="Angsana New" w:hint="cs"/>
          <w:sz w:val="32"/>
          <w:szCs w:val="32"/>
          <w:cs/>
        </w:rPr>
        <w:t>ติ</w:t>
      </w:r>
      <w:proofErr w:type="spellStart"/>
      <w:r w:rsidR="00AD71E5">
        <w:rPr>
          <w:rFonts w:ascii="Angsana New" w:hAnsi="Angsana New" w:hint="cs"/>
          <w:sz w:val="32"/>
          <w:szCs w:val="32"/>
          <w:cs/>
        </w:rPr>
        <w:t>กคอ</w:t>
      </w:r>
      <w:proofErr w:type="spellEnd"/>
      <w:r w:rsidR="00AD71E5">
        <w:rPr>
          <w:rFonts w:ascii="Angsana New" w:hAnsi="Angsana New" w:hint="cs"/>
          <w:sz w:val="32"/>
          <w:szCs w:val="32"/>
          <w:cs/>
        </w:rPr>
        <w:t xml:space="preserve">นกรีต   สายแยกทางหลวงหมายเลข  1155  บ้านหนองเตา </w:t>
      </w:r>
      <w:r w:rsidR="00AD71E5">
        <w:rPr>
          <w:rFonts w:ascii="Angsana New" w:hAnsi="Angsana New"/>
          <w:sz w:val="32"/>
          <w:szCs w:val="32"/>
          <w:cs/>
        </w:rPr>
        <w:t>–</w:t>
      </w:r>
      <w:r w:rsidR="00AD71E5">
        <w:rPr>
          <w:rFonts w:ascii="Angsana New" w:hAnsi="Angsana New" w:hint="cs"/>
          <w:sz w:val="32"/>
          <w:szCs w:val="32"/>
          <w:cs/>
        </w:rPr>
        <w:t xml:space="preserve">  บ้านห้วยหาน   ตำบลปอ  อำเภอเวียงแก่น  ขนาดยาว  1.625  กิโลเมตร  กว้าง  6.00  เมตร </w:t>
      </w:r>
      <w:r w:rsidR="00886E7B">
        <w:rPr>
          <w:rFonts w:ascii="Angsana New" w:hAnsi="Angsana New" w:hint="cs"/>
          <w:sz w:val="32"/>
          <w:szCs w:val="32"/>
          <w:cs/>
        </w:rPr>
        <w:t xml:space="preserve"> </w:t>
      </w:r>
      <w:r w:rsidR="00886E7B">
        <w:rPr>
          <w:rFonts w:ascii="Angsana New" w:hAnsi="Angsana New"/>
          <w:sz w:val="32"/>
          <w:szCs w:val="32"/>
          <w:cs/>
        </w:rPr>
        <w:t xml:space="preserve">พร้อมป้ายชื่อโครงการ  จำนวน  1  ชุด  </w:t>
      </w:r>
      <w:r w:rsidR="00AD71E5">
        <w:rPr>
          <w:rFonts w:ascii="Angsana New" w:hAnsi="Angsana New" w:hint="cs"/>
          <w:sz w:val="32"/>
          <w:szCs w:val="32"/>
          <w:cs/>
        </w:rPr>
        <w:t xml:space="preserve"> ราคากลาง</w:t>
      </w:r>
      <w:r w:rsidR="00AD71E5" w:rsidRPr="00D433E0">
        <w:rPr>
          <w:rFonts w:ascii="Angsana New" w:hAnsi="Angsana New"/>
          <w:sz w:val="32"/>
          <w:szCs w:val="32"/>
          <w:cs/>
        </w:rPr>
        <w:t xml:space="preserve"> </w:t>
      </w:r>
      <w:r w:rsidR="00AD71E5">
        <w:rPr>
          <w:rFonts w:ascii="Angsana New" w:hAnsi="Angsana New" w:hint="cs"/>
          <w:sz w:val="32"/>
          <w:szCs w:val="32"/>
          <w:cs/>
        </w:rPr>
        <w:t xml:space="preserve"> 3,864</w:t>
      </w:r>
      <w:r w:rsidR="00AD71E5" w:rsidRPr="00D433E0">
        <w:rPr>
          <w:rFonts w:ascii="Angsana New" w:hAnsi="Angsana New"/>
          <w:sz w:val="32"/>
          <w:szCs w:val="32"/>
        </w:rPr>
        <w:t>,</w:t>
      </w:r>
      <w:r w:rsidR="00AD71E5">
        <w:rPr>
          <w:rFonts w:ascii="Angsana New" w:hAnsi="Angsana New" w:hint="cs"/>
          <w:sz w:val="32"/>
          <w:szCs w:val="32"/>
          <w:cs/>
        </w:rPr>
        <w:t>000</w:t>
      </w:r>
      <w:r w:rsidR="00AD71E5" w:rsidRPr="00D433E0">
        <w:rPr>
          <w:rFonts w:ascii="Angsana New" w:hAnsi="Angsana New"/>
          <w:sz w:val="32"/>
          <w:szCs w:val="32"/>
        </w:rPr>
        <w:t>.-</w:t>
      </w:r>
      <w:r w:rsidR="00AD71E5">
        <w:rPr>
          <w:rFonts w:ascii="Angsana New" w:hAnsi="Angsana New"/>
          <w:sz w:val="32"/>
          <w:szCs w:val="32"/>
        </w:rPr>
        <w:t xml:space="preserve"> </w:t>
      </w:r>
      <w:r w:rsidR="00AD71E5" w:rsidRPr="00D433E0">
        <w:rPr>
          <w:rFonts w:ascii="Angsana New" w:hAnsi="Angsana New"/>
          <w:sz w:val="32"/>
          <w:szCs w:val="32"/>
        </w:rPr>
        <w:t xml:space="preserve"> </w:t>
      </w:r>
      <w:r w:rsidR="00AD71E5" w:rsidRPr="00D433E0">
        <w:rPr>
          <w:rFonts w:ascii="Angsana New" w:hAnsi="Angsana New"/>
          <w:sz w:val="32"/>
          <w:szCs w:val="32"/>
          <w:cs/>
        </w:rPr>
        <w:t>บาท</w:t>
      </w:r>
      <w:r w:rsidR="00AD71E5" w:rsidRPr="00D433E0">
        <w:rPr>
          <w:rFonts w:ascii="Angsana New" w:hAnsi="Angsana New"/>
          <w:sz w:val="32"/>
          <w:szCs w:val="32"/>
        </w:rPr>
        <w:t xml:space="preserve">  </w:t>
      </w:r>
      <w:r w:rsidR="00AD71E5" w:rsidRPr="00D433E0">
        <w:rPr>
          <w:rFonts w:ascii="Angsana New" w:hAnsi="Angsana New"/>
          <w:sz w:val="32"/>
          <w:szCs w:val="32"/>
          <w:cs/>
        </w:rPr>
        <w:t>(</w:t>
      </w:r>
      <w:r w:rsidR="00AD71E5">
        <w:rPr>
          <w:rFonts w:ascii="Angsana New" w:hAnsi="Angsana New" w:hint="cs"/>
          <w:sz w:val="32"/>
          <w:szCs w:val="32"/>
          <w:cs/>
        </w:rPr>
        <w:t>สามล้านแปดแสนหกหมื่นสี่พัน</w:t>
      </w:r>
      <w:r w:rsidR="00AD71E5" w:rsidRPr="00D433E0">
        <w:rPr>
          <w:rFonts w:ascii="Angsana New" w:hAnsi="Angsana New"/>
          <w:sz w:val="32"/>
          <w:szCs w:val="32"/>
          <w:cs/>
        </w:rPr>
        <w:t>บาทถ้วน)</w:t>
      </w:r>
      <w:r w:rsidR="00AD71E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</w:p>
    <w:p w:rsidR="000E6E0B" w:rsidRDefault="00422E3D" w:rsidP="000E6E0B">
      <w:pPr>
        <w:rPr>
          <w:rFonts w:ascii="Angsana New" w:hAnsi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0773F">
        <w:rPr>
          <w:rFonts w:asciiTheme="majorBidi" w:hAnsiTheme="majorBidi" w:cstheme="majorBidi" w:hint="cs"/>
          <w:sz w:val="32"/>
          <w:szCs w:val="32"/>
          <w:cs/>
        </w:rPr>
        <w:tab/>
      </w:r>
      <w:r w:rsidR="00997E6A" w:rsidRPr="00E03A0F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โครงการที่ </w:t>
      </w:r>
      <w:r w:rsidR="003D0C94" w:rsidRPr="00E03A0F">
        <w:rPr>
          <w:rFonts w:asciiTheme="majorBidi" w:hAnsiTheme="majorBidi" w:cstheme="majorBidi"/>
          <w:b/>
          <w:bCs/>
          <w:sz w:val="32"/>
          <w:szCs w:val="32"/>
          <w:u w:val="single"/>
        </w:rPr>
        <w:t>2</w:t>
      </w:r>
      <w:r w:rsidR="00997E6A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A1DAB" w:rsidRPr="00E03A0F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="00AD71E5">
        <w:rPr>
          <w:rFonts w:ascii="Angsana New" w:hAnsi="Angsana New" w:hint="cs"/>
          <w:sz w:val="32"/>
          <w:szCs w:val="32"/>
          <w:cs/>
        </w:rPr>
        <w:t xml:space="preserve">ก่อสร้างศูนย์พัฒนาเด็กเล็กขนาด  81 </w:t>
      </w:r>
      <w:r w:rsidR="00AD71E5">
        <w:rPr>
          <w:rFonts w:ascii="Angsana New" w:hAnsi="Angsana New"/>
          <w:sz w:val="32"/>
          <w:szCs w:val="32"/>
          <w:cs/>
        </w:rPr>
        <w:t>–</w:t>
      </w:r>
      <w:r w:rsidR="00AD71E5">
        <w:rPr>
          <w:rFonts w:ascii="Angsana New" w:hAnsi="Angsana New" w:hint="cs"/>
          <w:sz w:val="32"/>
          <w:szCs w:val="32"/>
          <w:cs/>
        </w:rPr>
        <w:t xml:space="preserve"> 100  คน  บ้านปอกลาง  หมู่  5  ตำบลปอ  </w:t>
      </w:r>
      <w:r w:rsidR="000E6E0B">
        <w:rPr>
          <w:rFonts w:ascii="Angsana New" w:hAnsi="Angsana New" w:hint="cs"/>
          <w:sz w:val="32"/>
          <w:szCs w:val="32"/>
          <w:cs/>
        </w:rPr>
        <w:t>รายละเอียดดังนี้</w:t>
      </w:r>
    </w:p>
    <w:p w:rsidR="000E6E0B" w:rsidRDefault="000E6E0B" w:rsidP="000E6E0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  <w:t>1.  อาคารขนาดกว้าง  13.00  เมตร  ยาว  20  เมตร  สูง  3.50  เมตร  (หรือมีพื้นที่ไม่น้อยกว่า  260.00  ตารางเมตร)</w:t>
      </w:r>
    </w:p>
    <w:p w:rsidR="000E6E0B" w:rsidRPr="00D433E0" w:rsidRDefault="000E6E0B" w:rsidP="000E6E0B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  <w:t xml:space="preserve">2.  ห้องน้ำขนาดกว้าง  4.00  เมตร  ยาว  20.00  เมตร  สูง  3.50  เมตร  (หรือมีพื้นที่ไม่น้อยกว่า  80.00  ตารางเมตร)  พร้อมป้ายชื่อโครงการ  จำนวน  1  ชุด  ตามแบบมาตรฐานกรมส่งเสริมการปกครองท้องถิ่น  กระทรวงมหาดไทย  แบบที่  </w:t>
      </w:r>
      <w:proofErr w:type="spellStart"/>
      <w:r>
        <w:rPr>
          <w:rFonts w:ascii="Angsana New" w:hAnsi="Angsana New" w:hint="cs"/>
          <w:sz w:val="32"/>
          <w:szCs w:val="32"/>
          <w:cs/>
        </w:rPr>
        <w:t>สถ</w:t>
      </w:r>
      <w:proofErr w:type="spellEnd"/>
      <w:r>
        <w:rPr>
          <w:rFonts w:ascii="Angsana New" w:hAnsi="Angsana New" w:hint="cs"/>
          <w:sz w:val="32"/>
          <w:szCs w:val="32"/>
          <w:cs/>
        </w:rPr>
        <w:t>.</w:t>
      </w:r>
      <w:proofErr w:type="spellStart"/>
      <w:r>
        <w:rPr>
          <w:rFonts w:ascii="Angsana New" w:hAnsi="Angsana New" w:hint="cs"/>
          <w:sz w:val="32"/>
          <w:szCs w:val="32"/>
          <w:cs/>
        </w:rPr>
        <w:t>ศพด</w:t>
      </w:r>
      <w:proofErr w:type="spellEnd"/>
      <w:r>
        <w:rPr>
          <w:rFonts w:ascii="Angsana New" w:hAnsi="Angsana New" w:hint="cs"/>
          <w:sz w:val="32"/>
          <w:szCs w:val="32"/>
          <w:cs/>
        </w:rPr>
        <w:t>.3  ราคากลาง</w:t>
      </w:r>
      <w:r w:rsidRPr="00D433E0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2,956</w:t>
      </w:r>
      <w:r w:rsidRPr="00D433E0"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 w:hint="cs"/>
          <w:sz w:val="32"/>
          <w:szCs w:val="32"/>
          <w:cs/>
        </w:rPr>
        <w:t>000</w:t>
      </w:r>
      <w:r w:rsidRPr="00D433E0">
        <w:rPr>
          <w:rFonts w:ascii="Angsana New" w:hAnsi="Angsana New"/>
          <w:sz w:val="32"/>
          <w:szCs w:val="32"/>
        </w:rPr>
        <w:t>.-</w:t>
      </w:r>
      <w:r>
        <w:rPr>
          <w:rFonts w:ascii="Angsana New" w:hAnsi="Angsana New"/>
          <w:sz w:val="32"/>
          <w:szCs w:val="32"/>
        </w:rPr>
        <w:t xml:space="preserve"> </w:t>
      </w:r>
      <w:r w:rsidRPr="00D433E0">
        <w:rPr>
          <w:rFonts w:ascii="Angsana New" w:hAnsi="Angsana New"/>
          <w:sz w:val="32"/>
          <w:szCs w:val="32"/>
        </w:rPr>
        <w:t xml:space="preserve"> </w:t>
      </w:r>
      <w:r w:rsidRPr="00D433E0">
        <w:rPr>
          <w:rFonts w:ascii="Angsana New" w:hAnsi="Angsana New"/>
          <w:sz w:val="32"/>
          <w:szCs w:val="32"/>
          <w:cs/>
        </w:rPr>
        <w:t>บาท</w:t>
      </w:r>
      <w:r w:rsidRPr="00D433E0">
        <w:rPr>
          <w:rFonts w:ascii="Angsana New" w:hAnsi="Angsana New"/>
          <w:sz w:val="32"/>
          <w:szCs w:val="32"/>
        </w:rPr>
        <w:t xml:space="preserve">  </w:t>
      </w:r>
      <w:r w:rsidRPr="00D433E0">
        <w:rPr>
          <w:rFonts w:ascii="Angsana New" w:hAnsi="Angsana New"/>
          <w:sz w:val="32"/>
          <w:szCs w:val="32"/>
          <w:cs/>
        </w:rPr>
        <w:t>(</w:t>
      </w:r>
      <w:r>
        <w:rPr>
          <w:rFonts w:ascii="Angsana New" w:hAnsi="Angsana New" w:hint="cs"/>
          <w:sz w:val="32"/>
          <w:szCs w:val="32"/>
          <w:cs/>
        </w:rPr>
        <w:t>สองล้านเก้าแสนห้าหมื่นหกพัน</w:t>
      </w:r>
      <w:r w:rsidRPr="00D433E0">
        <w:rPr>
          <w:rFonts w:ascii="Angsana New" w:hAnsi="Angsana New"/>
          <w:sz w:val="32"/>
          <w:szCs w:val="32"/>
          <w:cs/>
        </w:rPr>
        <w:t xml:space="preserve">บาทถ้วน) </w:t>
      </w:r>
    </w:p>
    <w:p w:rsidR="000E6E0B" w:rsidRDefault="00422E3D" w:rsidP="000E6E0B">
      <w:pPr>
        <w:rPr>
          <w:rFonts w:ascii="Angsana New" w:hAnsi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F0773F">
        <w:rPr>
          <w:rFonts w:asciiTheme="majorBidi" w:hAnsiTheme="majorBidi" w:cstheme="majorBidi" w:hint="cs"/>
          <w:sz w:val="32"/>
          <w:szCs w:val="32"/>
          <w:cs/>
        </w:rPr>
        <w:tab/>
      </w:r>
      <w:r w:rsidR="00B631F5" w:rsidRPr="00367FE9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โครงการที่ </w:t>
      </w:r>
      <w:r w:rsidR="003D0C94" w:rsidRPr="00367FE9">
        <w:rPr>
          <w:rFonts w:asciiTheme="majorBidi" w:hAnsiTheme="majorBidi" w:cstheme="majorBidi"/>
          <w:b/>
          <w:bCs/>
          <w:sz w:val="32"/>
          <w:szCs w:val="32"/>
          <w:u w:val="single"/>
        </w:rPr>
        <w:t>3</w:t>
      </w:r>
      <w:r w:rsidR="00354401"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="00367FE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A1DAB" w:rsidRPr="00E03A0F">
        <w:rPr>
          <w:rFonts w:asciiTheme="majorBidi" w:hAnsiTheme="majorBidi" w:cstheme="majorBidi"/>
          <w:sz w:val="32"/>
          <w:szCs w:val="32"/>
          <w:cs/>
        </w:rPr>
        <w:t>โครงการ</w:t>
      </w:r>
      <w:r w:rsidR="000E6E0B">
        <w:rPr>
          <w:rFonts w:ascii="Angsana New" w:hAnsi="Angsana New" w:hint="cs"/>
          <w:sz w:val="32"/>
          <w:szCs w:val="32"/>
          <w:cs/>
        </w:rPr>
        <w:t xml:space="preserve">ก่อสร้างศูนย์พัฒนาเด็กเล็กขนาด  81 </w:t>
      </w:r>
      <w:r w:rsidR="000E6E0B">
        <w:rPr>
          <w:rFonts w:ascii="Angsana New" w:hAnsi="Angsana New"/>
          <w:sz w:val="32"/>
          <w:szCs w:val="32"/>
          <w:cs/>
        </w:rPr>
        <w:t>–</w:t>
      </w:r>
      <w:r w:rsidR="000E6E0B">
        <w:rPr>
          <w:rFonts w:ascii="Angsana New" w:hAnsi="Angsana New" w:hint="cs"/>
          <w:sz w:val="32"/>
          <w:szCs w:val="32"/>
          <w:cs/>
        </w:rPr>
        <w:t xml:space="preserve"> 100  คน  บ้านห้วยคุ  หมู่  8  ตำบลปอ  รายละเอียดดังนี้</w:t>
      </w:r>
    </w:p>
    <w:p w:rsidR="000E6E0B" w:rsidRDefault="000E6E0B" w:rsidP="000E6E0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  <w:t>1.  อาคารขนาดกว้าง  13.00  เมตร  ยาว  20  เมตร  สูง  3.50  เมตร  (หรือมีพื้นที่ไม่น้อยกว่า  260.00  ตารางเมตร)</w:t>
      </w:r>
    </w:p>
    <w:p w:rsidR="000E6E0B" w:rsidRDefault="000E6E0B" w:rsidP="000E6E0B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ab/>
        <w:t xml:space="preserve">2.  ห้องน้ำขนาดกว้าง  4.00  เมตร  ยาว  20.00  เมตร  สูง  3.50  เมตร  (หรือมีพื้นที่ไม่น้อยกว่า  80.00  ตารางเมตร)  พร้อมป้ายชื่อโครงการ  จำนวน  1  ชุด  ตามแบบมาตรฐานกรมส่งเสริมการปกครองท้องถิ่น  กระทรวงมหาดไทย  แบบที่  </w:t>
      </w:r>
      <w:proofErr w:type="spellStart"/>
      <w:r>
        <w:rPr>
          <w:rFonts w:ascii="Angsana New" w:hAnsi="Angsana New" w:hint="cs"/>
          <w:sz w:val="32"/>
          <w:szCs w:val="32"/>
          <w:cs/>
        </w:rPr>
        <w:t>สถ</w:t>
      </w:r>
      <w:proofErr w:type="spellEnd"/>
      <w:r>
        <w:rPr>
          <w:rFonts w:ascii="Angsana New" w:hAnsi="Angsana New" w:hint="cs"/>
          <w:sz w:val="32"/>
          <w:szCs w:val="32"/>
          <w:cs/>
        </w:rPr>
        <w:t>.</w:t>
      </w:r>
      <w:proofErr w:type="spellStart"/>
      <w:r>
        <w:rPr>
          <w:rFonts w:ascii="Angsana New" w:hAnsi="Angsana New" w:hint="cs"/>
          <w:sz w:val="32"/>
          <w:szCs w:val="32"/>
          <w:cs/>
        </w:rPr>
        <w:t>ศพด</w:t>
      </w:r>
      <w:proofErr w:type="spellEnd"/>
      <w:r>
        <w:rPr>
          <w:rFonts w:ascii="Angsana New" w:hAnsi="Angsana New" w:hint="cs"/>
          <w:sz w:val="32"/>
          <w:szCs w:val="32"/>
          <w:cs/>
        </w:rPr>
        <w:t>.3  ราคากลาง</w:t>
      </w:r>
      <w:r w:rsidRPr="00D433E0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2,956</w:t>
      </w:r>
      <w:r w:rsidRPr="00D433E0">
        <w:rPr>
          <w:rFonts w:ascii="Angsana New" w:hAnsi="Angsana New"/>
          <w:sz w:val="32"/>
          <w:szCs w:val="32"/>
        </w:rPr>
        <w:t>,</w:t>
      </w:r>
      <w:r>
        <w:rPr>
          <w:rFonts w:ascii="Angsana New" w:hAnsi="Angsana New" w:hint="cs"/>
          <w:sz w:val="32"/>
          <w:szCs w:val="32"/>
          <w:cs/>
        </w:rPr>
        <w:t>000</w:t>
      </w:r>
      <w:r w:rsidRPr="00D433E0">
        <w:rPr>
          <w:rFonts w:ascii="Angsana New" w:hAnsi="Angsana New"/>
          <w:sz w:val="32"/>
          <w:szCs w:val="32"/>
        </w:rPr>
        <w:t>.-</w:t>
      </w:r>
      <w:r>
        <w:rPr>
          <w:rFonts w:ascii="Angsana New" w:hAnsi="Angsana New"/>
          <w:sz w:val="32"/>
          <w:szCs w:val="32"/>
        </w:rPr>
        <w:t xml:space="preserve"> </w:t>
      </w:r>
      <w:r w:rsidRPr="00D433E0">
        <w:rPr>
          <w:rFonts w:ascii="Angsana New" w:hAnsi="Angsana New"/>
          <w:sz w:val="32"/>
          <w:szCs w:val="32"/>
        </w:rPr>
        <w:t xml:space="preserve"> </w:t>
      </w:r>
      <w:r w:rsidRPr="00D433E0">
        <w:rPr>
          <w:rFonts w:ascii="Angsana New" w:hAnsi="Angsana New"/>
          <w:sz w:val="32"/>
          <w:szCs w:val="32"/>
          <w:cs/>
        </w:rPr>
        <w:t>บาท</w:t>
      </w:r>
      <w:r w:rsidRPr="00D433E0">
        <w:rPr>
          <w:rFonts w:ascii="Angsana New" w:hAnsi="Angsana New"/>
          <w:sz w:val="32"/>
          <w:szCs w:val="32"/>
        </w:rPr>
        <w:t xml:space="preserve">  </w:t>
      </w:r>
      <w:r w:rsidRPr="00D433E0">
        <w:rPr>
          <w:rFonts w:ascii="Angsana New" w:hAnsi="Angsana New"/>
          <w:sz w:val="32"/>
          <w:szCs w:val="32"/>
          <w:cs/>
        </w:rPr>
        <w:t>(</w:t>
      </w:r>
      <w:r>
        <w:rPr>
          <w:rFonts w:ascii="Angsana New" w:hAnsi="Angsana New" w:hint="cs"/>
          <w:sz w:val="32"/>
          <w:szCs w:val="32"/>
          <w:cs/>
        </w:rPr>
        <w:t>สองล้านเก้าแสนห้าหมื่นหกพัน</w:t>
      </w:r>
      <w:r w:rsidRPr="00D433E0">
        <w:rPr>
          <w:rFonts w:ascii="Angsana New" w:hAnsi="Angsana New"/>
          <w:sz w:val="32"/>
          <w:szCs w:val="32"/>
          <w:cs/>
        </w:rPr>
        <w:t xml:space="preserve">บาทถ้วน) </w:t>
      </w:r>
    </w:p>
    <w:p w:rsidR="00254C36" w:rsidRDefault="00254C36" w:rsidP="000E6E0B">
      <w:pPr>
        <w:rPr>
          <w:rFonts w:ascii="Angsana New" w:hAnsi="Angsana New"/>
          <w:sz w:val="32"/>
          <w:szCs w:val="32"/>
        </w:rPr>
      </w:pPr>
      <w:bookmarkStart w:id="0" w:name="_GoBack"/>
      <w:bookmarkEnd w:id="0"/>
    </w:p>
    <w:p w:rsidR="00254C36" w:rsidRDefault="00254C36" w:rsidP="00254C36">
      <w:pPr>
        <w:jc w:val="right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/ผู้มีสิทธิ์เสนอราคา...-2-</w:t>
      </w:r>
    </w:p>
    <w:p w:rsidR="00254C36" w:rsidRPr="00D433E0" w:rsidRDefault="00254C36" w:rsidP="00254C36">
      <w:pPr>
        <w:jc w:val="center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>-2-</w:t>
      </w:r>
    </w:p>
    <w:p w:rsidR="008147F6" w:rsidRPr="00E03A0F" w:rsidRDefault="008147F6" w:rsidP="002C6F54">
      <w:pPr>
        <w:pStyle w:val="ad"/>
        <w:spacing w:before="240" w:after="0" w:line="240" w:lineRule="auto"/>
        <w:ind w:firstLine="720"/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</w:pPr>
      <w:r w:rsidRPr="00E03A0F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  ดังต่อไปนี้</w:t>
      </w:r>
      <w:r w:rsidR="00F82FCA" w:rsidRPr="00E03A0F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</w:t>
      </w:r>
      <w:r w:rsidR="00772975" w:rsidRPr="00E03A0F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 </w:t>
      </w:r>
    </w:p>
    <w:p w:rsidR="008147F6" w:rsidRPr="008015E5" w:rsidRDefault="008015E5" w:rsidP="008015E5">
      <w:pPr>
        <w:tabs>
          <w:tab w:val="left" w:pos="-14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-6"/>
          <w:sz w:val="32"/>
          <w:szCs w:val="32"/>
          <w:cs/>
        </w:rPr>
        <w:tab/>
        <w:t xml:space="preserve">1.  </w:t>
      </w:r>
      <w:r w:rsidR="008147F6" w:rsidRPr="008015E5">
        <w:rPr>
          <w:rFonts w:asciiTheme="majorBidi" w:hAnsiTheme="majorBidi" w:cstheme="majorBidi"/>
          <w:spacing w:val="-6"/>
          <w:sz w:val="32"/>
          <w:szCs w:val="32"/>
          <w:cs/>
        </w:rPr>
        <w:t>ผู้ประสงค์จะเสนอราคาต้องเป็นผู้มีอาชีพรับจ้างงานที่ประมูลจ้างด้วยระบบอิเล็กทรอนิกส์</w:t>
      </w:r>
    </w:p>
    <w:p w:rsidR="008147F6" w:rsidRPr="00E03A0F" w:rsidRDefault="008015E5" w:rsidP="008015E5">
      <w:pPr>
        <w:tabs>
          <w:tab w:val="left" w:pos="-284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2.  </w:t>
      </w:r>
      <w:r w:rsidR="008147F6" w:rsidRPr="00E03A0F">
        <w:rPr>
          <w:rFonts w:asciiTheme="majorBidi" w:hAnsiTheme="majorBidi" w:cstheme="majorBidi"/>
          <w:spacing w:val="-6"/>
          <w:sz w:val="32"/>
          <w:szCs w:val="32"/>
          <w:cs/>
        </w:rPr>
        <w:t>ผู้ประสงค์จะเสนอราคาต้องไม่เป็นผู้ที่ถูกระบุชื่อไว้ในบัญชีรายชื่อผู้ทิ้งงานของทางราชการ</w:t>
      </w:r>
      <w:r w:rsidR="008147F6" w:rsidRPr="00E03A0F">
        <w:rPr>
          <w:rFonts w:asciiTheme="majorBidi" w:hAnsiTheme="majorBidi" w:cstheme="majorBidi"/>
          <w:sz w:val="32"/>
          <w:szCs w:val="32"/>
          <w:cs/>
        </w:rPr>
        <w:t xml:space="preserve">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 </w:t>
      </w:r>
    </w:p>
    <w:p w:rsidR="008147F6" w:rsidRPr="00E03A0F" w:rsidRDefault="008015E5" w:rsidP="008015E5">
      <w:pPr>
        <w:tabs>
          <w:tab w:val="left" w:pos="-14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B7191" w:rsidRPr="00E03A0F">
        <w:rPr>
          <w:rFonts w:asciiTheme="majorBidi" w:hAnsiTheme="majorBidi" w:cstheme="majorBidi"/>
          <w:sz w:val="32"/>
          <w:szCs w:val="32"/>
        </w:rPr>
        <w:t>3</w:t>
      </w:r>
      <w:r w:rsidR="008147F6" w:rsidRPr="00E03A0F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pacing w:val="-20"/>
          <w:sz w:val="32"/>
          <w:szCs w:val="32"/>
          <w:cs/>
        </w:rPr>
        <w:t xml:space="preserve">  </w:t>
      </w:r>
      <w:r w:rsidR="008147F6" w:rsidRPr="00E03A0F">
        <w:rPr>
          <w:rFonts w:asciiTheme="majorBidi" w:hAnsiTheme="majorBidi" w:cstheme="majorBidi"/>
          <w:spacing w:val="-20"/>
          <w:sz w:val="32"/>
          <w:szCs w:val="32"/>
          <w:cs/>
        </w:rPr>
        <w:t>ผู้ประสงค์จะเสนอราคาต้องไม่เป็นผู้มีผลประโยชน์ร่วมกันกับผู้ประสงค์จะเสนอราคา</w:t>
      </w:r>
      <w:r w:rsidR="008147F6" w:rsidRPr="00E03A0F">
        <w:rPr>
          <w:rFonts w:asciiTheme="majorBidi" w:hAnsiTheme="majorBidi" w:cstheme="majorBidi"/>
          <w:sz w:val="32"/>
          <w:szCs w:val="32"/>
          <w:cs/>
        </w:rPr>
        <w:t xml:space="preserve">รายอื่น และ/หรือต้องไม่เป็นผู้มีผลประโยชน์ร่วมกันกับผู้ให้บริการตลาดกลางอิเล็กทรอนิกส์ ณ วันประกาศประมูลจ้างด้วยระบบอิเล็กทรอนิกส์ หรือไม่เป็นผู้กระทำการอันเป็นการขัดขวางการแข่งขันราคาอย่างเป็นธรรมตามข้อ </w:t>
      </w:r>
      <w:r w:rsidR="007B7191" w:rsidRPr="00E03A0F">
        <w:rPr>
          <w:rFonts w:asciiTheme="majorBidi" w:hAnsiTheme="majorBidi" w:cstheme="majorBidi"/>
          <w:sz w:val="32"/>
          <w:szCs w:val="32"/>
        </w:rPr>
        <w:t>1.8</w:t>
      </w:r>
    </w:p>
    <w:p w:rsidR="008147F6" w:rsidRPr="00E03A0F" w:rsidRDefault="008015E5" w:rsidP="008015E5">
      <w:pPr>
        <w:tabs>
          <w:tab w:val="left" w:pos="-142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/>
          <w:sz w:val="32"/>
          <w:szCs w:val="32"/>
          <w:cs/>
        </w:rPr>
        <w:tab/>
      </w:r>
      <w:r w:rsidR="007B7191" w:rsidRPr="00E03A0F">
        <w:rPr>
          <w:rFonts w:asciiTheme="majorBidi" w:hAnsiTheme="majorBidi" w:cstheme="majorBidi"/>
          <w:sz w:val="32"/>
          <w:szCs w:val="32"/>
        </w:rPr>
        <w:t>4</w:t>
      </w:r>
      <w:r w:rsidR="008147F6" w:rsidRPr="00E03A0F">
        <w:rPr>
          <w:rFonts w:asciiTheme="majorBidi" w:hAnsiTheme="majorBidi" w:cstheme="majorBidi"/>
          <w:sz w:val="32"/>
          <w:szCs w:val="32"/>
          <w:cs/>
        </w:rPr>
        <w:t>.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8147F6" w:rsidRPr="00E03A0F">
        <w:rPr>
          <w:rFonts w:asciiTheme="majorBidi" w:hAnsiTheme="majorBidi" w:cstheme="majorBidi"/>
          <w:spacing w:val="-8"/>
          <w:sz w:val="32"/>
          <w:szCs w:val="32"/>
          <w:cs/>
        </w:rPr>
        <w:t>ผู้ประสงค์จะเสนอราคาต้องไม่เป็นผู้ได้รับเอกสิทธิ์หรือความคุ้มกัน ซึ่งอาจปฏิเสธไม่ยอม</w:t>
      </w:r>
      <w:r w:rsidR="008147F6" w:rsidRPr="00E03A0F">
        <w:rPr>
          <w:rFonts w:asciiTheme="majorBidi" w:hAnsiTheme="majorBidi" w:cstheme="majorBidi"/>
          <w:sz w:val="32"/>
          <w:szCs w:val="32"/>
          <w:cs/>
        </w:rPr>
        <w:t>ขึ้นศาลไทยเว้นแต่รัฐบาลของผู้ประสงค์จะเสนอราคาได้มีคำสั่งให้สละสิทธิ์และความคุ้มกันเช่นว่</w:t>
      </w:r>
      <w:r w:rsidR="00DE5B35" w:rsidRPr="00E03A0F">
        <w:rPr>
          <w:rFonts w:asciiTheme="majorBidi" w:hAnsiTheme="majorBidi" w:cstheme="majorBidi"/>
          <w:sz w:val="32"/>
          <w:szCs w:val="32"/>
          <w:cs/>
        </w:rPr>
        <w:t>า</w:t>
      </w:r>
      <w:r w:rsidR="008147F6" w:rsidRPr="00E03A0F">
        <w:rPr>
          <w:rFonts w:asciiTheme="majorBidi" w:hAnsiTheme="majorBidi" w:cstheme="majorBidi"/>
          <w:sz w:val="32"/>
          <w:szCs w:val="32"/>
          <w:cs/>
        </w:rPr>
        <w:t>นั้น</w:t>
      </w:r>
    </w:p>
    <w:p w:rsidR="007D06BF" w:rsidRPr="00E03A0F" w:rsidRDefault="008015E5" w:rsidP="008015E5">
      <w:pPr>
        <w:tabs>
          <w:tab w:val="left" w:pos="-142"/>
        </w:tabs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="007B7191" w:rsidRPr="00E03A0F">
        <w:rPr>
          <w:rFonts w:asciiTheme="majorBidi" w:hAnsiTheme="majorBidi" w:cstheme="majorBidi"/>
          <w:sz w:val="32"/>
          <w:szCs w:val="32"/>
        </w:rPr>
        <w:t>5</w:t>
      </w:r>
      <w:r w:rsidR="008147F6" w:rsidRPr="00E03A0F">
        <w:rPr>
          <w:rFonts w:asciiTheme="majorBidi" w:hAnsiTheme="majorBidi" w:cstheme="majorBidi"/>
          <w:sz w:val="32"/>
          <w:szCs w:val="32"/>
          <w:cs/>
        </w:rPr>
        <w:t xml:space="preserve">.  </w:t>
      </w:r>
      <w:r w:rsidR="00A95B7E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proofErr w:type="gramStart"/>
      <w:r w:rsidR="007F3235" w:rsidRPr="00E03A0F">
        <w:rPr>
          <w:rFonts w:asciiTheme="majorBidi" w:hAnsiTheme="majorBidi" w:cstheme="majorBidi"/>
          <w:sz w:val="32"/>
          <w:szCs w:val="32"/>
          <w:cs/>
        </w:rPr>
        <w:t>ผู้</w:t>
      </w:r>
      <w:r w:rsidR="008147F6" w:rsidRPr="00E03A0F">
        <w:rPr>
          <w:rFonts w:asciiTheme="majorBidi" w:hAnsiTheme="majorBidi" w:cstheme="majorBidi"/>
          <w:sz w:val="32"/>
          <w:szCs w:val="32"/>
          <w:cs/>
        </w:rPr>
        <w:t>ประสงค์จะเสนอราคาต้องเป</w:t>
      </w:r>
      <w:r w:rsidR="00AB747D">
        <w:rPr>
          <w:rFonts w:asciiTheme="majorBidi" w:hAnsiTheme="majorBidi" w:cstheme="majorBidi"/>
          <w:sz w:val="32"/>
          <w:szCs w:val="32"/>
          <w:cs/>
        </w:rPr>
        <w:t>็นนิติบุคคลและมีผลงานก่อสร้าง</w:t>
      </w:r>
      <w:r w:rsidR="00AB747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BC7199" w:rsidRPr="00E03A0F">
        <w:rPr>
          <w:rFonts w:asciiTheme="majorBidi" w:hAnsiTheme="majorBidi" w:cstheme="majorBidi"/>
          <w:sz w:val="32"/>
          <w:szCs w:val="32"/>
          <w:cs/>
        </w:rPr>
        <w:t>ดังนี้</w:t>
      </w:r>
      <w:proofErr w:type="gramEnd"/>
    </w:p>
    <w:p w:rsidR="002C6F54" w:rsidRPr="00E03A0F" w:rsidRDefault="002C6F54" w:rsidP="007D06BF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spacing w:before="240"/>
        <w:jc w:val="thaiDistribute"/>
        <w:rPr>
          <w:rFonts w:asciiTheme="majorBidi" w:hAnsiTheme="majorBidi" w:cstheme="majorBidi"/>
          <w:sz w:val="32"/>
          <w:szCs w:val="32"/>
        </w:rPr>
      </w:pP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="00BC7199" w:rsidRPr="00422E3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 xml:space="preserve">โครงการที่ </w:t>
      </w:r>
      <w:r w:rsidR="007B7191" w:rsidRPr="00422E3D">
        <w:rPr>
          <w:rFonts w:asciiTheme="majorBidi" w:hAnsiTheme="majorBidi" w:cstheme="majorBidi"/>
          <w:b/>
          <w:bCs/>
          <w:sz w:val="32"/>
          <w:szCs w:val="32"/>
          <w:u w:val="single"/>
        </w:rPr>
        <w:t>1</w:t>
      </w:r>
      <w:r w:rsidR="00BC7199"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="00160B02" w:rsidRPr="00E03A0F">
        <w:rPr>
          <w:rFonts w:asciiTheme="majorBidi" w:hAnsiTheme="majorBidi" w:cstheme="majorBidi"/>
          <w:sz w:val="32"/>
          <w:szCs w:val="32"/>
          <w:cs/>
        </w:rPr>
        <w:t>เป็น</w:t>
      </w:r>
      <w:r w:rsidR="004731C9" w:rsidRPr="00E03A0F">
        <w:rPr>
          <w:rFonts w:asciiTheme="majorBidi" w:hAnsiTheme="majorBidi" w:cstheme="majorBidi"/>
          <w:sz w:val="32"/>
          <w:szCs w:val="32"/>
          <w:cs/>
        </w:rPr>
        <w:t>ผลงานก่อสร้างประเภทเดียวกันกับงานที่ประมูลจ้าง ในวงเงินไม่น้อยกว่า</w:t>
      </w:r>
      <w:r w:rsidR="007D7B9E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015E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E6E0B">
        <w:rPr>
          <w:rFonts w:asciiTheme="majorBidi" w:hAnsiTheme="majorBidi" w:cstheme="majorBidi" w:hint="cs"/>
          <w:sz w:val="32"/>
          <w:szCs w:val="32"/>
          <w:cs/>
        </w:rPr>
        <w:t>1,932</w:t>
      </w:r>
      <w:r w:rsidR="00D54C9F" w:rsidRPr="00E03A0F">
        <w:rPr>
          <w:rFonts w:asciiTheme="majorBidi" w:hAnsiTheme="majorBidi" w:cstheme="majorBidi"/>
          <w:sz w:val="32"/>
          <w:szCs w:val="32"/>
        </w:rPr>
        <w:t>,</w:t>
      </w:r>
      <w:r w:rsidR="000E6E0B">
        <w:rPr>
          <w:rFonts w:asciiTheme="majorBidi" w:hAnsiTheme="majorBidi" w:cstheme="majorBidi" w:hint="cs"/>
          <w:sz w:val="32"/>
          <w:szCs w:val="32"/>
          <w:cs/>
        </w:rPr>
        <w:t>000</w:t>
      </w:r>
      <w:r w:rsidR="00221C56" w:rsidRPr="00E03A0F">
        <w:rPr>
          <w:rFonts w:asciiTheme="majorBidi" w:hAnsiTheme="majorBidi" w:cstheme="majorBidi"/>
          <w:sz w:val="32"/>
          <w:szCs w:val="32"/>
        </w:rPr>
        <w:t>.</w:t>
      </w:r>
      <w:r w:rsidR="00BC7199" w:rsidRPr="00E03A0F">
        <w:rPr>
          <w:rFonts w:asciiTheme="majorBidi" w:hAnsiTheme="majorBidi" w:cstheme="majorBidi"/>
          <w:sz w:val="32"/>
          <w:szCs w:val="32"/>
          <w:cs/>
        </w:rPr>
        <w:t>-</w:t>
      </w:r>
      <w:r w:rsidR="008015E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BC7199" w:rsidRPr="00E03A0F">
        <w:rPr>
          <w:rFonts w:asciiTheme="majorBidi" w:hAnsiTheme="majorBidi" w:cstheme="majorBidi"/>
          <w:sz w:val="32"/>
          <w:szCs w:val="32"/>
          <w:cs/>
        </w:rPr>
        <w:t>บาท</w:t>
      </w:r>
      <w:r w:rsidR="008015E5">
        <w:rPr>
          <w:rFonts w:asciiTheme="majorBidi" w:hAnsiTheme="majorBidi" w:cstheme="majorBidi"/>
          <w:sz w:val="32"/>
          <w:szCs w:val="32"/>
        </w:rPr>
        <w:t xml:space="preserve"> </w:t>
      </w:r>
      <w:r w:rsidR="00181BF5" w:rsidRPr="00E03A0F">
        <w:rPr>
          <w:rFonts w:asciiTheme="majorBidi" w:hAnsiTheme="majorBidi" w:cstheme="majorBidi"/>
          <w:sz w:val="32"/>
          <w:szCs w:val="32"/>
        </w:rPr>
        <w:t xml:space="preserve"> (</w:t>
      </w:r>
      <w:r w:rsidR="000E6E0B">
        <w:rPr>
          <w:rFonts w:asciiTheme="majorBidi" w:hAnsiTheme="majorBidi" w:cstheme="majorBidi" w:hint="cs"/>
          <w:sz w:val="32"/>
          <w:szCs w:val="32"/>
          <w:cs/>
        </w:rPr>
        <w:t>หนึ่งล้านเก้าแสนสามหมื่นสองพัน</w:t>
      </w:r>
      <w:r w:rsidR="00BC7199" w:rsidRPr="00E03A0F">
        <w:rPr>
          <w:rFonts w:asciiTheme="majorBidi" w:hAnsiTheme="majorBidi" w:cstheme="majorBidi"/>
          <w:sz w:val="32"/>
          <w:szCs w:val="32"/>
          <w:cs/>
        </w:rPr>
        <w:t>บาทถ้วน)</w:t>
      </w:r>
    </w:p>
    <w:p w:rsidR="001016A5" w:rsidRPr="00E03A0F" w:rsidRDefault="004731C9" w:rsidP="002C6F54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3A0F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="00BC7199" w:rsidRPr="00422E3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โครงการที่</w:t>
      </w:r>
      <w:r w:rsidR="00BC7199" w:rsidRPr="00422E3D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="007B7191" w:rsidRPr="00422E3D">
        <w:rPr>
          <w:rFonts w:asciiTheme="majorBidi" w:hAnsiTheme="majorBidi" w:cstheme="majorBidi"/>
          <w:b/>
          <w:bCs/>
          <w:sz w:val="32"/>
          <w:szCs w:val="32"/>
          <w:u w:val="single"/>
        </w:rPr>
        <w:t>2</w:t>
      </w:r>
      <w:r w:rsidR="00D95D01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03A0F">
        <w:rPr>
          <w:rFonts w:asciiTheme="majorBidi" w:hAnsiTheme="majorBidi" w:cstheme="majorBidi"/>
          <w:sz w:val="32"/>
          <w:szCs w:val="32"/>
          <w:cs/>
        </w:rPr>
        <w:t>เป็นผลงานก่อสร้างประเภทเดียวกันกับงานที่ประมูลจ้าง  ในวงเงิน</w:t>
      </w:r>
      <w:r w:rsidR="00160B02" w:rsidRPr="00E03A0F">
        <w:rPr>
          <w:rFonts w:asciiTheme="majorBidi" w:hAnsiTheme="majorBidi" w:cstheme="majorBidi"/>
          <w:sz w:val="32"/>
          <w:szCs w:val="32"/>
          <w:cs/>
        </w:rPr>
        <w:t>ไม่น้อยกว่า</w:t>
      </w:r>
      <w:r w:rsidR="000E6E0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60B02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6E0B">
        <w:rPr>
          <w:rFonts w:asciiTheme="majorBidi" w:hAnsiTheme="majorBidi" w:cstheme="majorBidi" w:hint="cs"/>
          <w:sz w:val="32"/>
          <w:szCs w:val="32"/>
          <w:cs/>
        </w:rPr>
        <w:t>1,478,000</w:t>
      </w:r>
      <w:r w:rsidR="00221C56" w:rsidRPr="00E03A0F">
        <w:rPr>
          <w:rFonts w:asciiTheme="majorBidi" w:hAnsiTheme="majorBidi" w:cstheme="majorBidi"/>
          <w:sz w:val="32"/>
          <w:szCs w:val="32"/>
        </w:rPr>
        <w:t>.</w:t>
      </w:r>
      <w:r w:rsidR="00181BF5" w:rsidRPr="00E03A0F">
        <w:rPr>
          <w:rFonts w:asciiTheme="majorBidi" w:hAnsiTheme="majorBidi" w:cstheme="majorBidi"/>
          <w:sz w:val="32"/>
          <w:szCs w:val="32"/>
          <w:cs/>
        </w:rPr>
        <w:t>-</w:t>
      </w:r>
      <w:r w:rsidR="008015E5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181BF5" w:rsidRPr="00E03A0F">
        <w:rPr>
          <w:rFonts w:asciiTheme="majorBidi" w:hAnsiTheme="majorBidi" w:cstheme="majorBidi"/>
          <w:sz w:val="32"/>
          <w:szCs w:val="32"/>
          <w:cs/>
        </w:rPr>
        <w:t>บาท</w:t>
      </w:r>
      <w:r w:rsidR="008015E5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81BF5" w:rsidRPr="00E03A0F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0E6E0B">
        <w:rPr>
          <w:rFonts w:asciiTheme="majorBidi" w:hAnsiTheme="majorBidi" w:cstheme="majorBidi" w:hint="cs"/>
          <w:sz w:val="32"/>
          <w:szCs w:val="32"/>
          <w:cs/>
        </w:rPr>
        <w:t>หนึ่งล้านสี่แสนเจ็ดหมื่นแปดพัน</w:t>
      </w:r>
      <w:r w:rsidR="00181BF5" w:rsidRPr="00E03A0F">
        <w:rPr>
          <w:rFonts w:asciiTheme="majorBidi" w:hAnsiTheme="majorBidi" w:cstheme="majorBidi"/>
          <w:sz w:val="32"/>
          <w:szCs w:val="32"/>
          <w:cs/>
        </w:rPr>
        <w:t>บาทถ้วน</w:t>
      </w:r>
      <w:r w:rsidR="00BC7199" w:rsidRPr="00E03A0F">
        <w:rPr>
          <w:rFonts w:asciiTheme="majorBidi" w:hAnsiTheme="majorBidi" w:cstheme="majorBidi"/>
          <w:sz w:val="32"/>
          <w:szCs w:val="32"/>
          <w:cs/>
        </w:rPr>
        <w:t>)</w:t>
      </w:r>
    </w:p>
    <w:p w:rsidR="000E6E0B" w:rsidRPr="00E03A0F" w:rsidRDefault="004731C9" w:rsidP="000E6E0B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3A0F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Pr="00E03A0F">
        <w:rPr>
          <w:rFonts w:asciiTheme="majorBidi" w:hAnsiTheme="majorBidi" w:cstheme="majorBidi"/>
          <w:sz w:val="32"/>
          <w:szCs w:val="32"/>
          <w:cs/>
        </w:rPr>
        <w:tab/>
      </w:r>
      <w:r w:rsidR="00DE5B35" w:rsidRPr="00422E3D">
        <w:rPr>
          <w:rFonts w:asciiTheme="majorBidi" w:hAnsiTheme="majorBidi" w:cstheme="majorBidi"/>
          <w:b/>
          <w:bCs/>
          <w:sz w:val="32"/>
          <w:szCs w:val="32"/>
          <w:u w:val="single"/>
          <w:cs/>
        </w:rPr>
        <w:t>โครงการที่</w:t>
      </w:r>
      <w:r w:rsidR="00DE5B35" w:rsidRPr="00422E3D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="007B7191" w:rsidRPr="00422E3D">
        <w:rPr>
          <w:rFonts w:asciiTheme="majorBidi" w:hAnsiTheme="majorBidi" w:cstheme="majorBidi"/>
          <w:b/>
          <w:bCs/>
          <w:sz w:val="32"/>
          <w:szCs w:val="32"/>
          <w:u w:val="single"/>
        </w:rPr>
        <w:t>3</w:t>
      </w:r>
      <w:r w:rsidR="00D95D01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E03A0F">
        <w:rPr>
          <w:rFonts w:asciiTheme="majorBidi" w:hAnsiTheme="majorBidi" w:cstheme="majorBidi"/>
          <w:sz w:val="32"/>
          <w:szCs w:val="32"/>
          <w:cs/>
        </w:rPr>
        <w:t xml:space="preserve">เป็นผลงานก่อสร้างประเภทเดียวกันกับงานที่ประมูลจ้าง  ในวงเงินไม่น้อยกว่า  </w:t>
      </w:r>
      <w:r w:rsidR="000E6E0B">
        <w:rPr>
          <w:rFonts w:asciiTheme="majorBidi" w:hAnsiTheme="majorBidi" w:cstheme="majorBidi" w:hint="cs"/>
          <w:sz w:val="32"/>
          <w:szCs w:val="32"/>
          <w:cs/>
        </w:rPr>
        <w:t>1,478,000</w:t>
      </w:r>
      <w:r w:rsidR="000E6E0B" w:rsidRPr="00E03A0F">
        <w:rPr>
          <w:rFonts w:asciiTheme="majorBidi" w:hAnsiTheme="majorBidi" w:cstheme="majorBidi"/>
          <w:sz w:val="32"/>
          <w:szCs w:val="32"/>
        </w:rPr>
        <w:t>.</w:t>
      </w:r>
      <w:r w:rsidR="000E6E0B" w:rsidRPr="00E03A0F">
        <w:rPr>
          <w:rFonts w:asciiTheme="majorBidi" w:hAnsiTheme="majorBidi" w:cstheme="majorBidi"/>
          <w:sz w:val="32"/>
          <w:szCs w:val="32"/>
          <w:cs/>
        </w:rPr>
        <w:t>-</w:t>
      </w:r>
      <w:r w:rsidR="000E6E0B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0E6E0B" w:rsidRPr="00E03A0F">
        <w:rPr>
          <w:rFonts w:asciiTheme="majorBidi" w:hAnsiTheme="majorBidi" w:cstheme="majorBidi"/>
          <w:sz w:val="32"/>
          <w:szCs w:val="32"/>
          <w:cs/>
        </w:rPr>
        <w:t>บาท</w:t>
      </w:r>
      <w:r w:rsidR="000E6E0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E6E0B" w:rsidRPr="00E03A0F">
        <w:rPr>
          <w:rFonts w:asciiTheme="majorBidi" w:hAnsiTheme="majorBidi" w:cstheme="majorBidi"/>
          <w:sz w:val="32"/>
          <w:szCs w:val="32"/>
          <w:cs/>
        </w:rPr>
        <w:t xml:space="preserve"> (</w:t>
      </w:r>
      <w:r w:rsidR="000E6E0B">
        <w:rPr>
          <w:rFonts w:asciiTheme="majorBidi" w:hAnsiTheme="majorBidi" w:cstheme="majorBidi" w:hint="cs"/>
          <w:sz w:val="32"/>
          <w:szCs w:val="32"/>
          <w:cs/>
        </w:rPr>
        <w:t>หนึ่งล้านสี่แสนเจ็ดหมื่นแปดพัน</w:t>
      </w:r>
      <w:r w:rsidR="000E6E0B" w:rsidRPr="00E03A0F">
        <w:rPr>
          <w:rFonts w:asciiTheme="majorBidi" w:hAnsiTheme="majorBidi" w:cstheme="majorBidi"/>
          <w:sz w:val="32"/>
          <w:szCs w:val="32"/>
          <w:cs/>
        </w:rPr>
        <w:t>บาทถ้วน)</w:t>
      </w:r>
    </w:p>
    <w:p w:rsidR="009D4FEE" w:rsidRDefault="000E6E0B" w:rsidP="000E6E0B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731C9" w:rsidRPr="00E03A0F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="004731C9" w:rsidRPr="00E03A0F">
        <w:rPr>
          <w:rFonts w:asciiTheme="majorBidi" w:hAnsiTheme="majorBidi" w:cstheme="majorBidi"/>
          <w:sz w:val="32"/>
          <w:szCs w:val="32"/>
          <w:cs/>
        </w:rPr>
        <w:tab/>
      </w:r>
      <w:r w:rsidR="004731C9" w:rsidRPr="00E03A0F">
        <w:rPr>
          <w:rFonts w:asciiTheme="majorBidi" w:hAnsiTheme="majorBidi" w:cstheme="majorBidi"/>
          <w:sz w:val="32"/>
          <w:szCs w:val="32"/>
          <w:cs/>
        </w:rPr>
        <w:tab/>
      </w:r>
      <w:r w:rsidR="004731C9" w:rsidRPr="00E03A0F">
        <w:rPr>
          <w:rFonts w:asciiTheme="majorBidi" w:hAnsiTheme="majorBidi" w:cstheme="majorBidi"/>
          <w:sz w:val="32"/>
          <w:szCs w:val="32"/>
          <w:cs/>
        </w:rPr>
        <w:tab/>
      </w:r>
      <w:r w:rsidR="004731C9" w:rsidRPr="00E03A0F">
        <w:rPr>
          <w:rFonts w:asciiTheme="majorBidi" w:hAnsiTheme="majorBidi" w:cstheme="majorBidi"/>
          <w:sz w:val="32"/>
          <w:szCs w:val="32"/>
          <w:cs/>
        </w:rPr>
        <w:tab/>
      </w:r>
      <w:r w:rsidR="008147F6" w:rsidRPr="00E03A0F">
        <w:rPr>
          <w:rFonts w:asciiTheme="majorBidi" w:hAnsiTheme="majorBidi" w:cstheme="majorBidi"/>
          <w:sz w:val="32"/>
          <w:szCs w:val="32"/>
          <w:cs/>
        </w:rPr>
        <w:t>และเป็นผลงานที่เป็นคู่สัญญาโดยตรงกับส่วนราชการ หน่วยงานตามกฎหมายว่าด้วยระเบียบบริหารราชการส่วนท้องถิ่น รัฐวิสาหกิจ หรือหน่วยงานเอกชนที่หน่วยการบริหารราชการส่วนท้องถิ่นเชื่อถือ</w:t>
      </w:r>
    </w:p>
    <w:p w:rsidR="007A2C60" w:rsidRDefault="002C6F54" w:rsidP="000E6E0B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3A0F">
        <w:rPr>
          <w:rFonts w:asciiTheme="majorBidi" w:hAnsiTheme="majorBidi" w:cstheme="majorBidi"/>
          <w:sz w:val="32"/>
          <w:szCs w:val="32"/>
        </w:rPr>
        <w:tab/>
      </w:r>
      <w:r w:rsidRPr="00E03A0F">
        <w:rPr>
          <w:rFonts w:asciiTheme="majorBidi" w:hAnsiTheme="majorBidi" w:cstheme="majorBidi"/>
          <w:sz w:val="32"/>
          <w:szCs w:val="32"/>
        </w:rPr>
        <w:tab/>
      </w:r>
      <w:r w:rsidRPr="00E03A0F">
        <w:rPr>
          <w:rFonts w:asciiTheme="majorBidi" w:hAnsiTheme="majorBidi" w:cstheme="majorBidi"/>
          <w:sz w:val="32"/>
          <w:szCs w:val="32"/>
        </w:rPr>
        <w:tab/>
      </w:r>
      <w:r w:rsidRPr="00E03A0F">
        <w:rPr>
          <w:rFonts w:asciiTheme="majorBidi" w:hAnsiTheme="majorBidi" w:cstheme="majorBidi"/>
          <w:sz w:val="32"/>
          <w:szCs w:val="32"/>
        </w:rPr>
        <w:tab/>
      </w:r>
      <w:r w:rsidR="007A2C60" w:rsidRPr="00E03A0F">
        <w:rPr>
          <w:rFonts w:asciiTheme="majorBidi" w:hAnsiTheme="majorBidi" w:cstheme="majorBidi"/>
          <w:sz w:val="32"/>
          <w:szCs w:val="32"/>
        </w:rPr>
        <w:t>6</w:t>
      </w:r>
      <w:r w:rsidR="00A95B7E" w:rsidRPr="00E03A0F">
        <w:rPr>
          <w:rFonts w:asciiTheme="majorBidi" w:hAnsiTheme="majorBidi" w:cstheme="majorBidi"/>
          <w:sz w:val="32"/>
          <w:szCs w:val="32"/>
          <w:cs/>
        </w:rPr>
        <w:t xml:space="preserve">.   </w:t>
      </w:r>
      <w:r w:rsidR="007A2C60" w:rsidRPr="00E03A0F">
        <w:rPr>
          <w:rFonts w:asciiTheme="majorBidi" w:hAnsiTheme="majorBidi" w:cstheme="majorBidi"/>
          <w:sz w:val="32"/>
          <w:szCs w:val="32"/>
          <w:cs/>
        </w:rPr>
        <w:t>บุคคลหรือนิติบุคคลที่จะเข้าเป็นคู่สัญญาต้องไม่อยู่ในฐานะเป็นผู้ไม่แสดงบัญชี</w:t>
      </w:r>
      <w:r w:rsidRPr="00E03A0F">
        <w:rPr>
          <w:rFonts w:asciiTheme="majorBidi" w:hAnsiTheme="majorBidi" w:cstheme="majorBidi"/>
          <w:sz w:val="32"/>
          <w:szCs w:val="32"/>
          <w:cs/>
        </w:rPr>
        <w:t>รายรับ</w:t>
      </w:r>
      <w:r w:rsidR="007A2C60" w:rsidRPr="00E03A0F">
        <w:rPr>
          <w:rFonts w:asciiTheme="majorBidi" w:hAnsiTheme="majorBidi" w:cstheme="majorBidi"/>
          <w:sz w:val="32"/>
          <w:szCs w:val="32"/>
          <w:cs/>
        </w:rPr>
        <w:t>รายจ่าย</w:t>
      </w:r>
      <w:r w:rsidR="007A2C60"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="007A2C60" w:rsidRPr="00E03A0F">
        <w:rPr>
          <w:rFonts w:asciiTheme="majorBidi" w:hAnsiTheme="majorBidi" w:cstheme="majorBidi"/>
          <w:sz w:val="32"/>
          <w:szCs w:val="32"/>
          <w:cs/>
        </w:rPr>
        <w:t>หรือแสดงบัญชีรายรับรายจ่ายไม่ถูกต้องครบถ้วนในสาระสำคัญ</w:t>
      </w:r>
    </w:p>
    <w:p w:rsidR="007A2C60" w:rsidRDefault="007A2C60" w:rsidP="007A2C60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3A0F">
        <w:rPr>
          <w:rFonts w:asciiTheme="majorBidi" w:hAnsiTheme="majorBidi" w:cstheme="majorBidi"/>
          <w:sz w:val="32"/>
          <w:szCs w:val="32"/>
        </w:rPr>
        <w:tab/>
      </w:r>
      <w:r w:rsidRPr="00E03A0F">
        <w:rPr>
          <w:rFonts w:asciiTheme="majorBidi" w:hAnsiTheme="majorBidi" w:cstheme="majorBidi"/>
          <w:sz w:val="32"/>
          <w:szCs w:val="32"/>
        </w:rPr>
        <w:tab/>
      </w:r>
      <w:r w:rsidRPr="00E03A0F">
        <w:rPr>
          <w:rFonts w:asciiTheme="majorBidi" w:hAnsiTheme="majorBidi" w:cstheme="majorBidi"/>
          <w:sz w:val="32"/>
          <w:szCs w:val="32"/>
          <w:cs/>
        </w:rPr>
        <w:t xml:space="preserve">     </w:t>
      </w:r>
      <w:r w:rsidRPr="00E03A0F">
        <w:rPr>
          <w:rFonts w:asciiTheme="majorBidi" w:hAnsiTheme="majorBidi" w:cstheme="majorBidi"/>
          <w:sz w:val="32"/>
          <w:szCs w:val="32"/>
        </w:rPr>
        <w:t>7</w:t>
      </w:r>
      <w:r w:rsidR="00A95B7E" w:rsidRPr="00E03A0F">
        <w:rPr>
          <w:rFonts w:asciiTheme="majorBidi" w:hAnsiTheme="majorBidi" w:cstheme="majorBidi"/>
          <w:sz w:val="32"/>
          <w:szCs w:val="32"/>
        </w:rPr>
        <w:t xml:space="preserve">.  </w:t>
      </w:r>
      <w:r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Pr="00E03A0F">
        <w:rPr>
          <w:rFonts w:asciiTheme="majorBidi" w:hAnsiTheme="majorBidi" w:cstheme="majorBidi"/>
          <w:sz w:val="32"/>
          <w:szCs w:val="32"/>
          <w:cs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</w:t>
      </w:r>
      <w:r w:rsidRPr="00E03A0F">
        <w:rPr>
          <w:rFonts w:asciiTheme="majorBidi" w:hAnsiTheme="majorBidi" w:cstheme="majorBidi"/>
          <w:sz w:val="32"/>
          <w:szCs w:val="32"/>
        </w:rPr>
        <w:t xml:space="preserve"> (e-</w:t>
      </w:r>
      <w:proofErr w:type="gramStart"/>
      <w:r w:rsidRPr="00E03A0F">
        <w:rPr>
          <w:rFonts w:asciiTheme="majorBidi" w:hAnsiTheme="majorBidi" w:cstheme="majorBidi"/>
          <w:sz w:val="32"/>
          <w:szCs w:val="32"/>
        </w:rPr>
        <w:t xml:space="preserve">Government </w:t>
      </w:r>
      <w:r w:rsidR="0004336F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E03A0F">
        <w:rPr>
          <w:rFonts w:asciiTheme="majorBidi" w:hAnsiTheme="majorBidi" w:cstheme="majorBidi"/>
          <w:sz w:val="32"/>
          <w:szCs w:val="32"/>
        </w:rPr>
        <w:t>Procuremnt</w:t>
      </w:r>
      <w:proofErr w:type="spellEnd"/>
      <w:proofErr w:type="gramEnd"/>
      <w:r w:rsidRPr="00E03A0F">
        <w:rPr>
          <w:rFonts w:asciiTheme="majorBidi" w:hAnsiTheme="majorBidi" w:cstheme="majorBidi"/>
          <w:sz w:val="32"/>
          <w:szCs w:val="32"/>
        </w:rPr>
        <w:t xml:space="preserve"> : e-GP) </w:t>
      </w:r>
      <w:r w:rsidRPr="00E03A0F">
        <w:rPr>
          <w:rFonts w:asciiTheme="majorBidi" w:hAnsiTheme="majorBidi" w:cstheme="majorBidi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254C36" w:rsidRDefault="00254C36" w:rsidP="00334101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spacing w:before="24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/8.  คู่สัญญาต้องรับจ่ายเงินผ่าน...-3-</w:t>
      </w:r>
    </w:p>
    <w:p w:rsidR="00254C36" w:rsidRDefault="00254C36" w:rsidP="00254C36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-3-</w:t>
      </w:r>
    </w:p>
    <w:p w:rsidR="00254C36" w:rsidRPr="00E03A0F" w:rsidRDefault="00254C36" w:rsidP="007A2C60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Theme="majorBidi" w:hAnsiTheme="majorBidi" w:cstheme="majorBidi"/>
          <w:sz w:val="32"/>
          <w:szCs w:val="32"/>
          <w:cs/>
        </w:rPr>
      </w:pPr>
    </w:p>
    <w:p w:rsidR="00181BF5" w:rsidRDefault="007A2C60" w:rsidP="007D06BF">
      <w:pPr>
        <w:tabs>
          <w:tab w:val="left" w:pos="720"/>
          <w:tab w:val="left" w:pos="900"/>
          <w:tab w:val="left" w:pos="1080"/>
          <w:tab w:val="left" w:pos="1260"/>
          <w:tab w:val="left" w:pos="1620"/>
          <w:tab w:val="left" w:pos="1800"/>
          <w:tab w:val="left" w:pos="2160"/>
          <w:tab w:val="left" w:pos="2520"/>
          <w:tab w:val="left" w:pos="2700"/>
          <w:tab w:val="left" w:pos="2880"/>
          <w:tab w:val="left" w:pos="3060"/>
        </w:tabs>
        <w:jc w:val="thaiDistribute"/>
        <w:rPr>
          <w:rFonts w:asciiTheme="majorBidi" w:hAnsiTheme="majorBidi" w:cstheme="majorBidi"/>
          <w:sz w:val="32"/>
          <w:szCs w:val="32"/>
        </w:rPr>
      </w:pPr>
      <w:r w:rsidRPr="00E03A0F">
        <w:rPr>
          <w:rFonts w:asciiTheme="majorBidi" w:hAnsiTheme="majorBidi" w:cstheme="majorBidi"/>
          <w:sz w:val="32"/>
          <w:szCs w:val="32"/>
        </w:rPr>
        <w:tab/>
      </w:r>
      <w:r w:rsidRPr="00E03A0F">
        <w:rPr>
          <w:rFonts w:asciiTheme="majorBidi" w:hAnsiTheme="majorBidi" w:cstheme="majorBidi"/>
          <w:sz w:val="32"/>
          <w:szCs w:val="32"/>
        </w:rPr>
        <w:tab/>
      </w:r>
      <w:r w:rsidRPr="00E03A0F">
        <w:rPr>
          <w:rFonts w:asciiTheme="majorBidi" w:hAnsiTheme="majorBidi" w:cstheme="majorBidi"/>
          <w:sz w:val="32"/>
          <w:szCs w:val="32"/>
          <w:cs/>
        </w:rPr>
        <w:t xml:space="preserve">    </w:t>
      </w:r>
      <w:r w:rsidRPr="00E03A0F">
        <w:rPr>
          <w:rFonts w:asciiTheme="majorBidi" w:hAnsiTheme="majorBidi" w:cstheme="majorBidi"/>
          <w:sz w:val="32"/>
          <w:szCs w:val="32"/>
        </w:rPr>
        <w:t>8</w:t>
      </w:r>
      <w:r w:rsidR="00A95B7E" w:rsidRPr="00E03A0F">
        <w:rPr>
          <w:rFonts w:asciiTheme="majorBidi" w:hAnsiTheme="majorBidi" w:cstheme="majorBidi"/>
          <w:sz w:val="32"/>
          <w:szCs w:val="32"/>
        </w:rPr>
        <w:t xml:space="preserve">.  </w:t>
      </w:r>
      <w:r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Pr="00E03A0F">
        <w:rPr>
          <w:rFonts w:asciiTheme="majorBidi" w:hAnsiTheme="majorBidi" w:cstheme="majorBidi"/>
          <w:sz w:val="32"/>
          <w:szCs w:val="32"/>
          <w:cs/>
        </w:rPr>
        <w:t>คู่สัญญาต้องรับจ่ายเงินผ่านบัญชีเงินฝาก</w:t>
      </w:r>
      <w:r w:rsidR="001C4474" w:rsidRPr="00E03A0F">
        <w:rPr>
          <w:rFonts w:asciiTheme="majorBidi" w:hAnsiTheme="majorBidi" w:cstheme="majorBidi"/>
          <w:sz w:val="32"/>
          <w:szCs w:val="32"/>
          <w:cs/>
        </w:rPr>
        <w:t>ธนาคาร</w:t>
      </w:r>
      <w:r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Pr="00E03A0F">
        <w:rPr>
          <w:rFonts w:asciiTheme="majorBidi" w:hAnsiTheme="majorBidi" w:cstheme="majorBidi"/>
          <w:sz w:val="32"/>
          <w:szCs w:val="32"/>
          <w:cs/>
        </w:rPr>
        <w:t>เว้นแต่การรับจ่ายเงินแต่ละครั้งซึ่งมีมูลค่าไม่เกินสามหมื่นบาทคู่สัญญาอาจรับจ่ายเป็นเงินสดก็ได้</w:t>
      </w:r>
    </w:p>
    <w:p w:rsidR="00CC0585" w:rsidRPr="00285148" w:rsidRDefault="00EA4DD6" w:rsidP="00285148">
      <w:pPr>
        <w:ind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E03A0F">
        <w:rPr>
          <w:rFonts w:asciiTheme="majorBidi" w:hAnsiTheme="majorBidi" w:cstheme="majorBidi"/>
          <w:sz w:val="32"/>
          <w:szCs w:val="32"/>
          <w:cs/>
        </w:rPr>
        <w:t xml:space="preserve">         </w:t>
      </w:r>
      <w:r w:rsidR="00E716DB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47F6" w:rsidRPr="00E03A0F">
        <w:rPr>
          <w:rFonts w:asciiTheme="majorBidi" w:hAnsiTheme="majorBidi" w:cstheme="majorBidi"/>
          <w:sz w:val="32"/>
          <w:szCs w:val="32"/>
          <w:cs/>
        </w:rPr>
        <w:t xml:space="preserve">กำหนดดูสถานที่ก่อสร้าง </w:t>
      </w:r>
      <w:r w:rsidR="00DE357D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47F6" w:rsidRPr="00E03A0F">
        <w:rPr>
          <w:rFonts w:asciiTheme="majorBidi" w:hAnsiTheme="majorBidi" w:cstheme="majorBidi"/>
          <w:sz w:val="32"/>
          <w:szCs w:val="32"/>
          <w:cs/>
        </w:rPr>
        <w:t>ใน</w:t>
      </w:r>
      <w:r w:rsidR="008147F6" w:rsidRPr="00285148">
        <w:rPr>
          <w:rFonts w:asciiTheme="majorBidi" w:hAnsiTheme="majorBidi" w:cstheme="majorBidi"/>
          <w:sz w:val="32"/>
          <w:szCs w:val="32"/>
          <w:cs/>
        </w:rPr>
        <w:t xml:space="preserve">วันที่ </w:t>
      </w:r>
      <w:r w:rsidR="00DE357D" w:rsidRPr="00285148">
        <w:rPr>
          <w:rFonts w:asciiTheme="majorBidi" w:hAnsiTheme="majorBidi" w:cstheme="majorBidi"/>
          <w:sz w:val="32"/>
          <w:szCs w:val="32"/>
        </w:rPr>
        <w:t xml:space="preserve"> </w:t>
      </w:r>
      <w:r w:rsidR="000E6E0B">
        <w:rPr>
          <w:rFonts w:asciiTheme="majorBidi" w:hAnsiTheme="majorBidi" w:cstheme="majorBidi" w:hint="cs"/>
          <w:sz w:val="32"/>
          <w:szCs w:val="32"/>
          <w:cs/>
        </w:rPr>
        <w:t>6  ตุลาคม</w:t>
      </w:r>
      <w:r w:rsidR="00285148" w:rsidRPr="00285148">
        <w:rPr>
          <w:rFonts w:asciiTheme="majorBidi" w:hAnsiTheme="majorBidi" w:cstheme="majorBidi" w:hint="cs"/>
          <w:sz w:val="32"/>
          <w:szCs w:val="32"/>
          <w:cs/>
        </w:rPr>
        <w:t xml:space="preserve">  2558</w:t>
      </w:r>
      <w:r w:rsidR="008147F6" w:rsidRPr="002851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4672" w:rsidRPr="0028514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8147F6" w:rsidRPr="00285148">
        <w:rPr>
          <w:rFonts w:asciiTheme="majorBidi" w:hAnsiTheme="majorBidi" w:cstheme="majorBidi"/>
          <w:sz w:val="32"/>
          <w:szCs w:val="32"/>
          <w:cs/>
        </w:rPr>
        <w:t xml:space="preserve">ระหว่างเวลา </w:t>
      </w:r>
      <w:r w:rsidR="000E6E0B">
        <w:rPr>
          <w:rFonts w:asciiTheme="majorBidi" w:hAnsiTheme="majorBidi" w:cstheme="majorBidi" w:hint="cs"/>
          <w:sz w:val="32"/>
          <w:szCs w:val="32"/>
          <w:cs/>
        </w:rPr>
        <w:t xml:space="preserve">09.00 </w:t>
      </w:r>
      <w:r w:rsidR="000E6E0B">
        <w:rPr>
          <w:rFonts w:asciiTheme="majorBidi" w:hAnsiTheme="majorBidi" w:cstheme="majorBidi"/>
          <w:sz w:val="32"/>
          <w:szCs w:val="32"/>
          <w:cs/>
        </w:rPr>
        <w:t>–</w:t>
      </w:r>
      <w:r w:rsidR="000E6E0B">
        <w:rPr>
          <w:rFonts w:asciiTheme="majorBidi" w:hAnsiTheme="majorBidi" w:cstheme="majorBidi" w:hint="cs"/>
          <w:sz w:val="32"/>
          <w:szCs w:val="32"/>
          <w:cs/>
        </w:rPr>
        <w:t xml:space="preserve"> 12.00</w:t>
      </w:r>
      <w:r w:rsidR="008147F6" w:rsidRPr="00285148">
        <w:rPr>
          <w:rFonts w:asciiTheme="majorBidi" w:hAnsiTheme="majorBidi" w:cstheme="majorBidi"/>
          <w:sz w:val="32"/>
          <w:szCs w:val="32"/>
          <w:cs/>
        </w:rPr>
        <w:t xml:space="preserve"> น.</w:t>
      </w:r>
      <w:r w:rsidRPr="002851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6E0B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2C6F54" w:rsidRPr="00285148">
        <w:rPr>
          <w:rFonts w:asciiTheme="majorBidi" w:hAnsiTheme="majorBidi" w:cstheme="majorBidi"/>
          <w:sz w:val="32"/>
          <w:szCs w:val="32"/>
          <w:cs/>
        </w:rPr>
        <w:t xml:space="preserve">ณ </w:t>
      </w:r>
      <w:r w:rsidR="00285148" w:rsidRPr="00285148">
        <w:rPr>
          <w:rFonts w:asciiTheme="majorBidi" w:hAnsiTheme="majorBidi" w:cstheme="majorBidi" w:hint="cs"/>
          <w:sz w:val="32"/>
          <w:szCs w:val="32"/>
          <w:cs/>
        </w:rPr>
        <w:t>สถานที่ก่อสร้าง  ตำบลปอ</w:t>
      </w:r>
      <w:r w:rsidR="00B24FA0" w:rsidRPr="00285148">
        <w:rPr>
          <w:rFonts w:asciiTheme="majorBidi" w:hAnsiTheme="majorBidi" w:cstheme="majorBidi"/>
          <w:sz w:val="32"/>
          <w:szCs w:val="32"/>
        </w:rPr>
        <w:t xml:space="preserve"> </w:t>
      </w:r>
      <w:r w:rsidR="00CF7F9F" w:rsidRPr="00285148">
        <w:rPr>
          <w:rFonts w:asciiTheme="majorBidi" w:hAnsiTheme="majorBidi" w:cstheme="majorBidi"/>
          <w:sz w:val="32"/>
          <w:szCs w:val="32"/>
          <w:cs/>
        </w:rPr>
        <w:t>อำเภอ</w:t>
      </w:r>
      <w:r w:rsidR="00B24FA0" w:rsidRPr="00285148">
        <w:rPr>
          <w:rFonts w:asciiTheme="majorBidi" w:hAnsiTheme="majorBidi" w:cstheme="majorBidi"/>
          <w:sz w:val="32"/>
          <w:szCs w:val="32"/>
          <w:cs/>
        </w:rPr>
        <w:t>เวียงแก่น</w:t>
      </w:r>
      <w:r w:rsidR="00CF7F9F" w:rsidRPr="00285148">
        <w:rPr>
          <w:rFonts w:asciiTheme="majorBidi" w:hAnsiTheme="majorBidi" w:cstheme="majorBidi"/>
          <w:sz w:val="32"/>
          <w:szCs w:val="32"/>
          <w:cs/>
        </w:rPr>
        <w:t xml:space="preserve"> จังหวัดเชียงราย</w:t>
      </w:r>
      <w:r w:rsidR="008147F6" w:rsidRPr="00285148">
        <w:rPr>
          <w:rFonts w:asciiTheme="majorBidi" w:hAnsiTheme="majorBidi" w:cstheme="majorBidi"/>
          <w:sz w:val="32"/>
          <w:szCs w:val="32"/>
          <w:cs/>
        </w:rPr>
        <w:t xml:space="preserve"> และกำหนดรับฟังคำชี้แจงรายละเอียดเพิ่มเติม (ถ้ามี) </w:t>
      </w:r>
      <w:r w:rsidR="00DE357D" w:rsidRPr="002851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6E0B">
        <w:rPr>
          <w:rFonts w:asciiTheme="majorBidi" w:hAnsiTheme="majorBidi" w:cstheme="majorBidi"/>
          <w:sz w:val="32"/>
          <w:szCs w:val="32"/>
          <w:cs/>
        </w:rPr>
        <w:t>ในวัน</w:t>
      </w:r>
      <w:r w:rsidR="000E6E0B">
        <w:rPr>
          <w:rFonts w:asciiTheme="majorBidi" w:hAnsiTheme="majorBidi" w:cstheme="majorBidi" w:hint="cs"/>
          <w:sz w:val="32"/>
          <w:szCs w:val="32"/>
          <w:cs/>
        </w:rPr>
        <w:t>เดียวกัน</w:t>
      </w:r>
      <w:r w:rsidR="00A24EAE" w:rsidRPr="00285148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0E6E0B">
        <w:rPr>
          <w:rFonts w:asciiTheme="majorBidi" w:hAnsiTheme="majorBidi" w:cstheme="majorBidi" w:hint="cs"/>
          <w:sz w:val="32"/>
          <w:szCs w:val="32"/>
          <w:cs/>
        </w:rPr>
        <w:t>ตั้งแต่</w:t>
      </w:r>
      <w:r w:rsidR="008147F6" w:rsidRPr="00285148">
        <w:rPr>
          <w:rFonts w:asciiTheme="majorBidi" w:hAnsiTheme="majorBidi" w:cstheme="majorBidi"/>
          <w:sz w:val="32"/>
          <w:szCs w:val="32"/>
          <w:cs/>
        </w:rPr>
        <w:t xml:space="preserve">เวลา </w:t>
      </w:r>
      <w:r w:rsidR="00DE357D" w:rsidRPr="00285148">
        <w:rPr>
          <w:rFonts w:asciiTheme="majorBidi" w:hAnsiTheme="majorBidi" w:cstheme="majorBidi"/>
          <w:sz w:val="32"/>
          <w:szCs w:val="32"/>
        </w:rPr>
        <w:t xml:space="preserve"> </w:t>
      </w:r>
      <w:r w:rsidR="00CF7F9F" w:rsidRPr="00285148">
        <w:rPr>
          <w:rFonts w:asciiTheme="majorBidi" w:hAnsiTheme="majorBidi" w:cstheme="majorBidi"/>
          <w:sz w:val="32"/>
          <w:szCs w:val="32"/>
        </w:rPr>
        <w:t>1</w:t>
      </w:r>
      <w:r w:rsidR="00081657" w:rsidRPr="00285148">
        <w:rPr>
          <w:rFonts w:asciiTheme="majorBidi" w:hAnsiTheme="majorBidi" w:cstheme="majorBidi"/>
          <w:sz w:val="32"/>
          <w:szCs w:val="32"/>
        </w:rPr>
        <w:t>3</w:t>
      </w:r>
      <w:r w:rsidR="00CF7F9F" w:rsidRPr="00285148">
        <w:rPr>
          <w:rFonts w:asciiTheme="majorBidi" w:hAnsiTheme="majorBidi" w:cstheme="majorBidi"/>
          <w:sz w:val="32"/>
          <w:szCs w:val="32"/>
        </w:rPr>
        <w:t>.00</w:t>
      </w:r>
      <w:r w:rsidR="00DE357D" w:rsidRPr="002851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47F6" w:rsidRPr="00285148">
        <w:rPr>
          <w:rFonts w:asciiTheme="majorBidi" w:hAnsiTheme="majorBidi" w:cstheme="majorBidi"/>
          <w:sz w:val="32"/>
          <w:szCs w:val="32"/>
          <w:cs/>
        </w:rPr>
        <w:t>น.</w:t>
      </w:r>
      <w:r w:rsidR="00DE357D" w:rsidRPr="00285148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147F6" w:rsidRPr="00285148">
        <w:rPr>
          <w:rFonts w:asciiTheme="majorBidi" w:hAnsiTheme="majorBidi" w:cstheme="majorBidi"/>
          <w:sz w:val="32"/>
          <w:szCs w:val="32"/>
          <w:cs/>
        </w:rPr>
        <w:t xml:space="preserve"> เป็นต้นไป</w:t>
      </w:r>
      <w:r w:rsidR="008147F6" w:rsidRPr="00285148">
        <w:rPr>
          <w:rFonts w:asciiTheme="majorBidi" w:hAnsiTheme="majorBidi" w:cstheme="majorBidi"/>
          <w:sz w:val="32"/>
          <w:szCs w:val="32"/>
          <w:u w:val="single"/>
          <w:cs/>
        </w:rPr>
        <w:t xml:space="preserve"> </w:t>
      </w:r>
    </w:p>
    <w:p w:rsidR="00A95B7E" w:rsidRPr="00E03A0F" w:rsidRDefault="00E55725" w:rsidP="002C6F54">
      <w:pPr>
        <w:spacing w:before="240"/>
        <w:ind w:left="720"/>
        <w:jc w:val="thaiDistribute"/>
        <w:rPr>
          <w:rFonts w:asciiTheme="majorBidi" w:eastAsia="AngsanaNew-Bold" w:hAnsiTheme="majorBidi" w:cstheme="majorBidi"/>
          <w:color w:val="000000"/>
          <w:sz w:val="32"/>
          <w:szCs w:val="32"/>
        </w:rPr>
      </w:pPr>
      <w:r w:rsidRPr="00285148">
        <w:rPr>
          <w:rFonts w:asciiTheme="majorBidi" w:eastAsia="AngsanaNew-Bold" w:hAnsiTheme="majorBidi" w:cstheme="majorBidi"/>
          <w:sz w:val="32"/>
          <w:szCs w:val="32"/>
          <w:cs/>
        </w:rPr>
        <w:t xml:space="preserve">           </w:t>
      </w:r>
      <w:r w:rsidR="008147F6" w:rsidRPr="00285148">
        <w:rPr>
          <w:rFonts w:asciiTheme="majorBidi" w:eastAsia="AngsanaNew-Bold" w:hAnsiTheme="majorBidi" w:cstheme="majorBidi"/>
          <w:sz w:val="32"/>
          <w:szCs w:val="32"/>
          <w:cs/>
        </w:rPr>
        <w:t>กำหนดยื่นซองประมูล</w:t>
      </w:r>
      <w:r w:rsidR="006F1835" w:rsidRPr="00285148">
        <w:rPr>
          <w:rFonts w:asciiTheme="majorBidi" w:eastAsia="AngsanaNew-Bold" w:hAnsiTheme="majorBidi" w:cstheme="majorBidi"/>
          <w:sz w:val="32"/>
          <w:szCs w:val="32"/>
          <w:cs/>
        </w:rPr>
        <w:t xml:space="preserve"> </w:t>
      </w:r>
      <w:r w:rsidR="00A95B7E" w:rsidRPr="00285148">
        <w:rPr>
          <w:rFonts w:asciiTheme="majorBidi" w:eastAsia="AngsanaNew-Bold" w:hAnsiTheme="majorBidi" w:cstheme="majorBidi"/>
          <w:sz w:val="32"/>
          <w:szCs w:val="32"/>
          <w:cs/>
        </w:rPr>
        <w:t>ในวันที่</w:t>
      </w:r>
      <w:r w:rsidR="00A95B7E" w:rsidRPr="00285148">
        <w:rPr>
          <w:rFonts w:asciiTheme="majorBidi" w:hAnsiTheme="majorBidi" w:cstheme="majorBidi"/>
          <w:sz w:val="32"/>
          <w:szCs w:val="32"/>
        </w:rPr>
        <w:t xml:space="preserve"> </w:t>
      </w:r>
      <w:r w:rsidR="00024672" w:rsidRPr="0028514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E6E0B">
        <w:rPr>
          <w:rFonts w:asciiTheme="majorBidi" w:hAnsiTheme="majorBidi" w:cstheme="majorBidi" w:hint="cs"/>
          <w:sz w:val="32"/>
          <w:szCs w:val="32"/>
          <w:cs/>
        </w:rPr>
        <w:t>14  ตุลาคม</w:t>
      </w:r>
      <w:r w:rsidR="00285148" w:rsidRPr="00285148">
        <w:rPr>
          <w:rFonts w:asciiTheme="majorBidi" w:hAnsiTheme="majorBidi" w:cstheme="majorBidi" w:hint="cs"/>
          <w:sz w:val="32"/>
          <w:szCs w:val="32"/>
          <w:cs/>
        </w:rPr>
        <w:t xml:space="preserve">  2558</w:t>
      </w:r>
      <w:r w:rsidR="00445F8E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E357D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06B04" w:rsidRPr="00E03A0F">
        <w:rPr>
          <w:rFonts w:asciiTheme="majorBidi" w:hAnsiTheme="majorBidi" w:cstheme="majorBidi"/>
          <w:sz w:val="32"/>
          <w:szCs w:val="32"/>
          <w:cs/>
        </w:rPr>
        <w:t>ระหว่างเวลา</w:t>
      </w:r>
      <w:r w:rsidR="005444BE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DE357D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4D497C" w:rsidRPr="00E03A0F">
        <w:rPr>
          <w:rFonts w:asciiTheme="majorBidi" w:hAnsiTheme="majorBidi" w:cstheme="majorBidi"/>
          <w:sz w:val="32"/>
          <w:szCs w:val="32"/>
        </w:rPr>
        <w:t>09</w:t>
      </w:r>
      <w:r w:rsidR="005444BE" w:rsidRPr="00E03A0F">
        <w:rPr>
          <w:rFonts w:asciiTheme="majorBidi" w:hAnsiTheme="majorBidi" w:cstheme="majorBidi"/>
          <w:sz w:val="32"/>
          <w:szCs w:val="32"/>
        </w:rPr>
        <w:t>.</w:t>
      </w:r>
      <w:r w:rsidR="000045BB">
        <w:rPr>
          <w:rFonts w:asciiTheme="majorBidi" w:hAnsiTheme="majorBidi" w:cstheme="majorBidi" w:hint="cs"/>
          <w:sz w:val="32"/>
          <w:szCs w:val="32"/>
          <w:cs/>
        </w:rPr>
        <w:t>0</w:t>
      </w:r>
      <w:r w:rsidR="005444BE" w:rsidRPr="00E03A0F">
        <w:rPr>
          <w:rFonts w:asciiTheme="majorBidi" w:hAnsiTheme="majorBidi" w:cstheme="majorBidi"/>
          <w:sz w:val="32"/>
          <w:szCs w:val="32"/>
        </w:rPr>
        <w:t>0</w:t>
      </w:r>
      <w:r w:rsidR="00A95B7E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24672">
        <w:rPr>
          <w:rFonts w:asciiTheme="majorBidi" w:hAnsiTheme="majorBidi" w:cstheme="majorBidi"/>
          <w:sz w:val="32"/>
          <w:szCs w:val="32"/>
        </w:rPr>
        <w:t xml:space="preserve">- </w:t>
      </w:r>
      <w:r w:rsidR="004D497C" w:rsidRPr="00E03A0F">
        <w:rPr>
          <w:rFonts w:asciiTheme="majorBidi" w:hAnsiTheme="majorBidi" w:cstheme="majorBidi"/>
          <w:sz w:val="32"/>
          <w:szCs w:val="32"/>
        </w:rPr>
        <w:t>1</w:t>
      </w:r>
      <w:r w:rsidR="000E6E0B">
        <w:rPr>
          <w:rFonts w:asciiTheme="majorBidi" w:hAnsiTheme="majorBidi" w:cstheme="majorBidi"/>
          <w:sz w:val="32"/>
          <w:szCs w:val="32"/>
        </w:rPr>
        <w:t>0</w:t>
      </w:r>
      <w:r w:rsidR="005444BE" w:rsidRPr="00E03A0F">
        <w:rPr>
          <w:rFonts w:asciiTheme="majorBidi" w:hAnsiTheme="majorBidi" w:cstheme="majorBidi"/>
          <w:sz w:val="32"/>
          <w:szCs w:val="32"/>
        </w:rPr>
        <w:t>.30</w:t>
      </w:r>
      <w:r w:rsidR="00DE357D"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="00406B04" w:rsidRPr="00E03A0F">
        <w:rPr>
          <w:rFonts w:asciiTheme="majorBidi" w:hAnsiTheme="majorBidi" w:cstheme="majorBidi"/>
          <w:sz w:val="32"/>
          <w:szCs w:val="32"/>
          <w:cs/>
        </w:rPr>
        <w:t>น.</w:t>
      </w:r>
      <w:r w:rsidR="006F1835" w:rsidRPr="00E03A0F">
        <w:rPr>
          <w:rFonts w:asciiTheme="majorBidi" w:eastAsia="AngsanaNew-Bold" w:hAnsiTheme="majorBidi" w:cstheme="majorBidi"/>
          <w:color w:val="000000"/>
          <w:sz w:val="32"/>
          <w:szCs w:val="32"/>
        </w:rPr>
        <w:t xml:space="preserve"> </w:t>
      </w:r>
      <w:r w:rsidR="005444BE" w:rsidRPr="00E03A0F">
        <w:rPr>
          <w:rFonts w:asciiTheme="majorBidi" w:eastAsia="AngsanaNew-Bold" w:hAnsiTheme="majorBidi" w:cstheme="majorBidi"/>
          <w:color w:val="000000"/>
          <w:sz w:val="32"/>
          <w:szCs w:val="32"/>
        </w:rPr>
        <w:t xml:space="preserve">  </w:t>
      </w:r>
    </w:p>
    <w:p w:rsidR="00883799" w:rsidRPr="00E03A0F" w:rsidRDefault="008147F6" w:rsidP="002C6F54">
      <w:pPr>
        <w:jc w:val="thaiDistribute"/>
        <w:rPr>
          <w:rFonts w:asciiTheme="majorBidi" w:hAnsiTheme="majorBidi" w:cstheme="majorBidi"/>
          <w:sz w:val="32"/>
          <w:szCs w:val="32"/>
        </w:rPr>
      </w:pPr>
      <w:r w:rsidRPr="00E03A0F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ณ</w:t>
      </w:r>
      <w:r w:rsidRPr="00E03A0F">
        <w:rPr>
          <w:rFonts w:asciiTheme="majorBidi" w:eastAsia="AngsanaNew-Bold" w:hAnsiTheme="majorBidi" w:cstheme="majorBidi"/>
          <w:color w:val="000000"/>
          <w:sz w:val="32"/>
          <w:szCs w:val="32"/>
        </w:rPr>
        <w:t xml:space="preserve"> </w:t>
      </w:r>
      <w:r w:rsidR="005444BE" w:rsidRPr="000045BB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ศูนย์รวมข้อมูลข่าวสารการจัดซื้อจัดจ้างของหน่วยงานการบริหา</w:t>
      </w:r>
      <w:r w:rsidR="002C6F54" w:rsidRPr="000045BB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ร</w:t>
      </w:r>
      <w:r w:rsidR="005444BE" w:rsidRPr="000045BB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ราชการส่วนท้องถิ่นระดับอำเภอ ที่ว่าการอำเภอ</w:t>
      </w:r>
      <w:r w:rsidR="00B24FA0" w:rsidRPr="000045BB">
        <w:rPr>
          <w:rFonts w:asciiTheme="majorBidi" w:eastAsia="AngsanaNew-Bold" w:hAnsiTheme="majorBidi" w:cstheme="majorBidi"/>
          <w:color w:val="000000"/>
          <w:sz w:val="32"/>
          <w:szCs w:val="32"/>
          <w:cs/>
        </w:rPr>
        <w:t>เวียงแก่น</w:t>
      </w:r>
    </w:p>
    <w:p w:rsidR="000045BB" w:rsidRDefault="005444BE" w:rsidP="00D70DCE">
      <w:pPr>
        <w:autoSpaceDE w:val="0"/>
        <w:autoSpaceDN w:val="0"/>
        <w:adjustRightInd w:val="0"/>
        <w:spacing w:before="240"/>
        <w:ind w:firstLine="1440"/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  <w:r w:rsidRPr="00E03A0F">
        <w:rPr>
          <w:rFonts w:asciiTheme="majorBidi" w:hAnsiTheme="majorBidi" w:cstheme="majorBidi"/>
          <w:spacing w:val="6"/>
          <w:sz w:val="32"/>
          <w:szCs w:val="32"/>
          <w:cs/>
        </w:rPr>
        <w:t>ผู้สนใจติดต่อขอซื้อเอกสารประมูลในราคาชุดละ</w:t>
      </w:r>
      <w:r w:rsidRPr="00E03A0F">
        <w:rPr>
          <w:rFonts w:asciiTheme="majorBidi" w:hAnsiTheme="majorBidi" w:cstheme="majorBidi"/>
          <w:spacing w:val="6"/>
          <w:sz w:val="32"/>
          <w:szCs w:val="32"/>
        </w:rPr>
        <w:t xml:space="preserve"> </w:t>
      </w:r>
      <w:r w:rsidR="000045BB">
        <w:rPr>
          <w:rFonts w:asciiTheme="majorBidi" w:hAnsiTheme="majorBidi" w:cstheme="majorBidi" w:hint="cs"/>
          <w:spacing w:val="4"/>
          <w:sz w:val="32"/>
          <w:szCs w:val="32"/>
          <w:cs/>
        </w:rPr>
        <w:t>ดังนี้</w:t>
      </w:r>
    </w:p>
    <w:p w:rsidR="000045BB" w:rsidRDefault="000045BB" w:rsidP="000045BB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  <w:r>
        <w:rPr>
          <w:rFonts w:asciiTheme="majorBidi" w:hAnsiTheme="majorBidi" w:cstheme="majorBidi" w:hint="cs"/>
          <w:spacing w:val="4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pacing w:val="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4"/>
          <w:sz w:val="32"/>
          <w:szCs w:val="32"/>
          <w:cs/>
        </w:rPr>
        <w:tab/>
        <w:t>โครงการที่  1</w:t>
      </w:r>
      <w:r w:rsidR="009D4FEE">
        <w:rPr>
          <w:rFonts w:asciiTheme="majorBidi" w:hAnsiTheme="majorBidi" w:cstheme="majorBidi" w:hint="cs"/>
          <w:spacing w:val="4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pacing w:val="4"/>
          <w:sz w:val="32"/>
          <w:szCs w:val="32"/>
          <w:cs/>
        </w:rPr>
        <w:t xml:space="preserve"> ราคาชุดละ  </w:t>
      </w:r>
      <w:r w:rsidR="000E6E0B">
        <w:rPr>
          <w:rFonts w:asciiTheme="majorBidi" w:hAnsiTheme="majorBidi" w:cstheme="majorBidi" w:hint="cs"/>
          <w:spacing w:val="4"/>
          <w:sz w:val="32"/>
          <w:szCs w:val="32"/>
          <w:cs/>
        </w:rPr>
        <w:t>2</w:t>
      </w:r>
      <w:r>
        <w:rPr>
          <w:rFonts w:asciiTheme="majorBidi" w:hAnsiTheme="majorBidi" w:cstheme="majorBidi" w:hint="cs"/>
          <w:spacing w:val="4"/>
          <w:sz w:val="32"/>
          <w:szCs w:val="32"/>
          <w:cs/>
        </w:rPr>
        <w:t>,000.-  บาท  (</w:t>
      </w:r>
      <w:r w:rsidR="000E6E0B">
        <w:rPr>
          <w:rFonts w:asciiTheme="majorBidi" w:hAnsiTheme="majorBidi" w:cstheme="majorBidi" w:hint="cs"/>
          <w:spacing w:val="4"/>
          <w:sz w:val="32"/>
          <w:szCs w:val="32"/>
          <w:cs/>
        </w:rPr>
        <w:t>สอง</w:t>
      </w:r>
      <w:r>
        <w:rPr>
          <w:rFonts w:asciiTheme="majorBidi" w:hAnsiTheme="majorBidi" w:cstheme="majorBidi" w:hint="cs"/>
          <w:spacing w:val="4"/>
          <w:sz w:val="32"/>
          <w:szCs w:val="32"/>
          <w:cs/>
        </w:rPr>
        <w:t>พันบาทถ้วน)</w:t>
      </w:r>
    </w:p>
    <w:p w:rsidR="000045BB" w:rsidRDefault="000045BB" w:rsidP="000045BB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  <w:r>
        <w:rPr>
          <w:rFonts w:asciiTheme="majorBidi" w:hAnsiTheme="majorBidi" w:cstheme="majorBidi" w:hint="cs"/>
          <w:spacing w:val="4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pacing w:val="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4"/>
          <w:sz w:val="32"/>
          <w:szCs w:val="32"/>
          <w:cs/>
        </w:rPr>
        <w:tab/>
        <w:t>โครงการที่  2  ราคาชุดละ  2,000.-  บาท  (สองพันบาทถ้วน)</w:t>
      </w:r>
    </w:p>
    <w:p w:rsidR="000E6E0B" w:rsidRDefault="000045BB" w:rsidP="000E6E0B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  <w:r>
        <w:rPr>
          <w:rFonts w:asciiTheme="majorBidi" w:hAnsiTheme="majorBidi" w:cstheme="majorBidi" w:hint="cs"/>
          <w:spacing w:val="4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pacing w:val="4"/>
          <w:sz w:val="32"/>
          <w:szCs w:val="32"/>
          <w:cs/>
        </w:rPr>
        <w:tab/>
      </w:r>
      <w:r>
        <w:rPr>
          <w:rFonts w:asciiTheme="majorBidi" w:hAnsiTheme="majorBidi" w:cstheme="majorBidi" w:hint="cs"/>
          <w:spacing w:val="4"/>
          <w:sz w:val="32"/>
          <w:szCs w:val="32"/>
          <w:cs/>
        </w:rPr>
        <w:tab/>
        <w:t xml:space="preserve">โครงการที่  3  ราคาชุดละ  </w:t>
      </w:r>
      <w:r w:rsidR="000E6E0B">
        <w:rPr>
          <w:rFonts w:asciiTheme="majorBidi" w:hAnsiTheme="majorBidi" w:cstheme="majorBidi" w:hint="cs"/>
          <w:spacing w:val="4"/>
          <w:sz w:val="32"/>
          <w:szCs w:val="32"/>
          <w:cs/>
        </w:rPr>
        <w:t>2,000.-  บาท  (สองพันบาทถ้วน)</w:t>
      </w:r>
      <w:r w:rsidR="000E6E0B">
        <w:rPr>
          <w:rFonts w:asciiTheme="majorBidi" w:hAnsiTheme="majorBidi" w:cstheme="majorBidi"/>
          <w:spacing w:val="4"/>
          <w:sz w:val="32"/>
          <w:szCs w:val="32"/>
        </w:rPr>
        <w:t xml:space="preserve"> </w:t>
      </w:r>
      <w:r w:rsidR="00254C36">
        <w:rPr>
          <w:rFonts w:asciiTheme="majorBidi" w:hAnsiTheme="majorBidi" w:cstheme="majorBidi"/>
          <w:spacing w:val="4"/>
          <w:sz w:val="32"/>
          <w:szCs w:val="32"/>
        </w:rPr>
        <w:t xml:space="preserve"> </w:t>
      </w:r>
    </w:p>
    <w:p w:rsidR="006B5C93" w:rsidRPr="00893F88" w:rsidRDefault="005444BE" w:rsidP="006B5C93">
      <w:pPr>
        <w:rPr>
          <w:rFonts w:ascii="Angsana New" w:hAnsi="Angsana New"/>
          <w:b/>
          <w:bCs/>
          <w:sz w:val="32"/>
          <w:szCs w:val="32"/>
          <w:u w:val="single"/>
          <w:cs/>
        </w:rPr>
      </w:pPr>
      <w:r w:rsidRPr="00E03A0F">
        <w:rPr>
          <w:rFonts w:asciiTheme="majorBidi" w:hAnsiTheme="majorBidi" w:cstheme="majorBidi"/>
          <w:spacing w:val="4"/>
          <w:sz w:val="32"/>
          <w:szCs w:val="32"/>
          <w:cs/>
        </w:rPr>
        <w:t xml:space="preserve">ได้ที่ </w:t>
      </w:r>
      <w:r w:rsidR="000045BB">
        <w:rPr>
          <w:rFonts w:asciiTheme="majorBidi" w:hAnsiTheme="majorBidi" w:cstheme="majorBidi" w:hint="cs"/>
          <w:spacing w:val="4"/>
          <w:sz w:val="32"/>
          <w:szCs w:val="32"/>
          <w:cs/>
        </w:rPr>
        <w:t>ส่วนการ</w:t>
      </w:r>
      <w:r w:rsidRPr="00E03A0F">
        <w:rPr>
          <w:rFonts w:asciiTheme="majorBidi" w:hAnsiTheme="majorBidi" w:cstheme="majorBidi"/>
          <w:spacing w:val="4"/>
          <w:sz w:val="32"/>
          <w:szCs w:val="32"/>
          <w:cs/>
        </w:rPr>
        <w:t>คลัง</w:t>
      </w:r>
      <w:r w:rsidR="00B24FA0" w:rsidRPr="00E03A0F">
        <w:rPr>
          <w:rFonts w:asciiTheme="majorBidi" w:hAnsiTheme="majorBidi" w:cstheme="majorBidi"/>
          <w:spacing w:val="4"/>
          <w:sz w:val="32"/>
          <w:szCs w:val="32"/>
          <w:cs/>
        </w:rPr>
        <w:t xml:space="preserve"> </w:t>
      </w:r>
      <w:r w:rsidR="00B24FA0" w:rsidRPr="00E03A0F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องค์การบริหารส่วนตำบลปอ</w:t>
      </w:r>
      <w:r w:rsidRPr="00E03A0F">
        <w:rPr>
          <w:rFonts w:asciiTheme="majorBidi" w:hAnsiTheme="majorBidi" w:cstheme="majorBidi"/>
          <w:spacing w:val="4"/>
          <w:sz w:val="32"/>
          <w:szCs w:val="32"/>
          <w:cs/>
        </w:rPr>
        <w:t xml:space="preserve"> ระหว่าง</w:t>
      </w:r>
      <w:r w:rsidRPr="00285148">
        <w:rPr>
          <w:rFonts w:asciiTheme="majorBidi" w:hAnsiTheme="majorBidi" w:cstheme="majorBidi"/>
          <w:spacing w:val="4"/>
          <w:sz w:val="32"/>
          <w:szCs w:val="32"/>
          <w:cs/>
        </w:rPr>
        <w:t>วันที่</w:t>
      </w:r>
      <w:r w:rsidR="00DE357D" w:rsidRPr="00285148">
        <w:rPr>
          <w:rFonts w:asciiTheme="majorBidi" w:hAnsiTheme="majorBidi" w:cstheme="majorBidi"/>
          <w:spacing w:val="4"/>
          <w:sz w:val="32"/>
          <w:szCs w:val="32"/>
        </w:rPr>
        <w:t xml:space="preserve"> </w:t>
      </w:r>
      <w:r w:rsidR="000E6E0B">
        <w:rPr>
          <w:rFonts w:asciiTheme="majorBidi" w:hAnsiTheme="majorBidi" w:cstheme="majorBidi" w:hint="cs"/>
          <w:spacing w:val="4"/>
          <w:sz w:val="32"/>
          <w:szCs w:val="32"/>
          <w:cs/>
        </w:rPr>
        <w:t xml:space="preserve"> 28  กันยายน </w:t>
      </w:r>
      <w:r w:rsidR="000E6E0B">
        <w:rPr>
          <w:rFonts w:asciiTheme="majorBidi" w:hAnsiTheme="majorBidi" w:cstheme="majorBidi"/>
          <w:spacing w:val="4"/>
          <w:sz w:val="32"/>
          <w:szCs w:val="32"/>
          <w:cs/>
        </w:rPr>
        <w:t>–</w:t>
      </w:r>
      <w:r w:rsidR="000E6E0B">
        <w:rPr>
          <w:rFonts w:asciiTheme="majorBidi" w:hAnsiTheme="majorBidi" w:cstheme="majorBidi" w:hint="cs"/>
          <w:spacing w:val="4"/>
          <w:sz w:val="32"/>
          <w:szCs w:val="32"/>
          <w:cs/>
        </w:rPr>
        <w:t xml:space="preserve"> 6  ตุลาคม</w:t>
      </w:r>
      <w:r w:rsidR="00285148" w:rsidRPr="00285148">
        <w:rPr>
          <w:rFonts w:asciiTheme="majorBidi" w:hAnsiTheme="majorBidi" w:cstheme="majorBidi" w:hint="cs"/>
          <w:spacing w:val="4"/>
          <w:sz w:val="32"/>
          <w:szCs w:val="32"/>
          <w:cs/>
        </w:rPr>
        <w:t xml:space="preserve">  2558</w:t>
      </w:r>
      <w:r w:rsidR="00024672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D70DCE" w:rsidRPr="00E03A0F">
        <w:rPr>
          <w:rFonts w:asciiTheme="majorBidi" w:hAnsiTheme="majorBidi" w:cstheme="majorBidi"/>
          <w:sz w:val="32"/>
          <w:szCs w:val="32"/>
          <w:cs/>
        </w:rPr>
        <w:t>ดู</w:t>
      </w:r>
      <w:r w:rsidR="00254C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70DCE" w:rsidRPr="00E03A0F">
        <w:rPr>
          <w:rFonts w:asciiTheme="majorBidi" w:hAnsiTheme="majorBidi" w:cstheme="majorBidi"/>
          <w:sz w:val="32"/>
          <w:szCs w:val="32"/>
          <w:cs/>
        </w:rPr>
        <w:t xml:space="preserve">รายละเอียดได้ที่เว็บไซต์ </w:t>
      </w:r>
      <w:hyperlink r:id="rId8" w:history="1">
        <w:r w:rsidR="000045BB" w:rsidRPr="00D33235">
          <w:rPr>
            <w:rStyle w:val="a5"/>
            <w:rFonts w:asciiTheme="majorBidi" w:hAnsiTheme="majorBidi" w:cstheme="majorBidi"/>
            <w:sz w:val="32"/>
            <w:szCs w:val="32"/>
          </w:rPr>
          <w:t>www.gprocurement.go.th</w:t>
        </w:r>
      </w:hyperlink>
      <w:r w:rsidR="000045BB">
        <w:rPr>
          <w:rFonts w:asciiTheme="majorBidi" w:hAnsiTheme="majorBidi" w:cstheme="majorBidi"/>
          <w:sz w:val="32"/>
          <w:szCs w:val="32"/>
        </w:rPr>
        <w:t>,  www.por.go.th</w:t>
      </w:r>
      <w:r w:rsidR="00D70DCE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D20A2">
        <w:rPr>
          <w:rFonts w:asciiTheme="majorBidi" w:hAnsiTheme="majorBidi" w:cstheme="majorBidi" w:hint="cs"/>
          <w:spacing w:val="4"/>
          <w:sz w:val="32"/>
          <w:szCs w:val="32"/>
          <w:cs/>
        </w:rPr>
        <w:t xml:space="preserve">  </w:t>
      </w:r>
      <w:r w:rsidRPr="00E03A0F">
        <w:rPr>
          <w:rFonts w:asciiTheme="majorBidi" w:hAnsiTheme="majorBidi" w:cstheme="majorBidi"/>
          <w:spacing w:val="4"/>
          <w:sz w:val="32"/>
          <w:szCs w:val="32"/>
          <w:cs/>
        </w:rPr>
        <w:t>หรือสอบถาม</w:t>
      </w:r>
      <w:r w:rsidRPr="00E03A0F">
        <w:rPr>
          <w:rFonts w:asciiTheme="majorBidi" w:hAnsiTheme="majorBidi" w:cstheme="majorBidi"/>
          <w:sz w:val="32"/>
          <w:szCs w:val="32"/>
          <w:cs/>
        </w:rPr>
        <w:t>ทางโทรศัพท์</w:t>
      </w:r>
      <w:r w:rsidR="00254C3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03A0F">
        <w:rPr>
          <w:rFonts w:asciiTheme="majorBidi" w:hAnsiTheme="majorBidi" w:cstheme="majorBidi"/>
          <w:sz w:val="32"/>
          <w:szCs w:val="32"/>
          <w:cs/>
        </w:rPr>
        <w:t>หมายเลข</w:t>
      </w:r>
      <w:r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="00B2300E">
        <w:rPr>
          <w:rFonts w:asciiTheme="majorBidi" w:hAnsiTheme="majorBidi" w:cstheme="majorBidi"/>
          <w:sz w:val="32"/>
          <w:szCs w:val="32"/>
        </w:rPr>
        <w:t>0-53</w:t>
      </w:r>
      <w:r w:rsidR="009D4FEE">
        <w:rPr>
          <w:rFonts w:asciiTheme="majorBidi" w:hAnsiTheme="majorBidi" w:cstheme="majorBidi"/>
          <w:sz w:val="32"/>
          <w:szCs w:val="32"/>
        </w:rPr>
        <w:t>60</w:t>
      </w:r>
      <w:r w:rsidR="00B2300E">
        <w:rPr>
          <w:rFonts w:asciiTheme="majorBidi" w:hAnsiTheme="majorBidi" w:cstheme="majorBidi"/>
          <w:sz w:val="32"/>
          <w:szCs w:val="32"/>
        </w:rPr>
        <w:t>-</w:t>
      </w:r>
      <w:r w:rsidR="009D4FEE">
        <w:rPr>
          <w:rFonts w:asciiTheme="majorBidi" w:hAnsiTheme="majorBidi" w:cstheme="majorBidi"/>
          <w:sz w:val="32"/>
          <w:szCs w:val="32"/>
        </w:rPr>
        <w:t xml:space="preserve">2742-3 </w:t>
      </w:r>
      <w:r w:rsidR="00B2300E">
        <w:rPr>
          <w:rFonts w:asciiTheme="majorBidi" w:hAnsiTheme="majorBidi" w:cstheme="majorBidi"/>
          <w:sz w:val="32"/>
          <w:szCs w:val="32"/>
        </w:rPr>
        <w:t xml:space="preserve"> </w:t>
      </w:r>
      <w:r w:rsidR="00AE566A">
        <w:rPr>
          <w:rFonts w:asciiTheme="majorBidi" w:hAnsiTheme="majorBidi" w:cstheme="majorBidi" w:hint="cs"/>
          <w:sz w:val="32"/>
          <w:szCs w:val="32"/>
          <w:cs/>
        </w:rPr>
        <w:t>ต่อ 1</w:t>
      </w:r>
      <w:r w:rsidR="009D4FEE">
        <w:rPr>
          <w:rFonts w:asciiTheme="majorBidi" w:hAnsiTheme="majorBidi" w:cstheme="majorBidi" w:hint="cs"/>
          <w:sz w:val="32"/>
          <w:szCs w:val="32"/>
          <w:cs/>
        </w:rPr>
        <w:t>06</w:t>
      </w:r>
      <w:r w:rsidR="00AE566A">
        <w:rPr>
          <w:rFonts w:asciiTheme="majorBidi" w:hAnsiTheme="majorBidi" w:cstheme="majorBidi" w:hint="cs"/>
          <w:sz w:val="32"/>
          <w:szCs w:val="32"/>
          <w:cs/>
        </w:rPr>
        <w:t xml:space="preserve">,  097-9421440 </w:t>
      </w:r>
      <w:r w:rsidR="00D70DCE" w:rsidRPr="00E03A0F">
        <w:rPr>
          <w:rFonts w:asciiTheme="majorBidi" w:hAnsiTheme="majorBidi" w:cstheme="majorBidi"/>
          <w:sz w:val="32"/>
          <w:szCs w:val="32"/>
        </w:rPr>
        <w:t xml:space="preserve"> </w:t>
      </w:r>
      <w:r w:rsidRPr="00E03A0F">
        <w:rPr>
          <w:rFonts w:asciiTheme="majorBidi" w:hAnsiTheme="majorBidi" w:cstheme="majorBidi"/>
          <w:sz w:val="32"/>
          <w:szCs w:val="32"/>
          <w:cs/>
        </w:rPr>
        <w:t>ในวันและเวลาราชการ</w:t>
      </w:r>
      <w:r w:rsidR="006B5C93">
        <w:rPr>
          <w:rFonts w:asciiTheme="majorBidi" w:hAnsiTheme="majorBidi" w:cstheme="majorBidi"/>
          <w:spacing w:val="4"/>
          <w:sz w:val="32"/>
          <w:szCs w:val="32"/>
        </w:rPr>
        <w:t xml:space="preserve">  </w:t>
      </w:r>
      <w:r w:rsidR="006B5C93" w:rsidRPr="00893F88">
        <w:rPr>
          <w:rFonts w:ascii="Angsana New" w:hAnsi="Angsana New" w:hint="cs"/>
          <w:b/>
          <w:bCs/>
          <w:sz w:val="32"/>
          <w:szCs w:val="32"/>
          <w:u w:val="single"/>
          <w:cs/>
        </w:rPr>
        <w:t>พร้อมแสดงแบบแสดง</w:t>
      </w:r>
      <w:r w:rsidR="00254C36">
        <w:rPr>
          <w:rFonts w:ascii="Angsana New" w:hAnsi="Angsana New" w:hint="cs"/>
          <w:b/>
          <w:bCs/>
          <w:sz w:val="32"/>
          <w:szCs w:val="32"/>
          <w:u w:val="single"/>
          <w:cs/>
        </w:rPr>
        <w:t xml:space="preserve"> </w:t>
      </w:r>
      <w:r w:rsidR="006B5C93" w:rsidRPr="00893F88">
        <w:rPr>
          <w:rFonts w:ascii="Angsana New" w:hAnsi="Angsana New" w:hint="cs"/>
          <w:b/>
          <w:bCs/>
          <w:sz w:val="32"/>
          <w:szCs w:val="32"/>
          <w:u w:val="single"/>
          <w:cs/>
        </w:rPr>
        <w:t xml:space="preserve">รายการลงทะเบียนในระบบ  </w:t>
      </w:r>
      <w:r w:rsidR="006B5C93" w:rsidRPr="00893F88">
        <w:rPr>
          <w:rFonts w:ascii="Angsana New" w:hAnsi="Angsana New"/>
          <w:b/>
          <w:bCs/>
          <w:sz w:val="32"/>
          <w:szCs w:val="32"/>
          <w:u w:val="single"/>
        </w:rPr>
        <w:t xml:space="preserve">e-GP </w:t>
      </w:r>
      <w:r w:rsidR="006B5C93" w:rsidRPr="00893F88">
        <w:rPr>
          <w:rFonts w:ascii="Angsana New" w:hAnsi="Angsana New" w:hint="cs"/>
          <w:b/>
          <w:bCs/>
          <w:sz w:val="32"/>
          <w:szCs w:val="32"/>
          <w:u w:val="single"/>
          <w:cs/>
        </w:rPr>
        <w:t xml:space="preserve"> ใน</w:t>
      </w:r>
      <w:r w:rsidR="006B5C93">
        <w:rPr>
          <w:rFonts w:ascii="Angsana New" w:hAnsi="Angsana New" w:hint="cs"/>
          <w:b/>
          <w:bCs/>
          <w:sz w:val="32"/>
          <w:szCs w:val="32"/>
          <w:u w:val="single"/>
          <w:cs/>
        </w:rPr>
        <w:t xml:space="preserve">  </w:t>
      </w:r>
      <w:r w:rsidR="006B5C93" w:rsidRPr="00893F88">
        <w:rPr>
          <w:rFonts w:ascii="Angsana New" w:hAnsi="Angsana New" w:hint="cs"/>
          <w:b/>
          <w:bCs/>
          <w:sz w:val="32"/>
          <w:szCs w:val="32"/>
          <w:u w:val="single"/>
          <w:cs/>
        </w:rPr>
        <w:t>วันซื้อซองเอกสารสอบราคาด้วย</w:t>
      </w:r>
      <w:r w:rsidR="00254C36">
        <w:rPr>
          <w:rFonts w:ascii="Angsana New" w:hAnsi="Angsana New" w:hint="cs"/>
          <w:b/>
          <w:bCs/>
          <w:sz w:val="32"/>
          <w:szCs w:val="32"/>
          <w:u w:val="single"/>
          <w:cs/>
        </w:rPr>
        <w:t xml:space="preserve"> </w:t>
      </w:r>
    </w:p>
    <w:p w:rsidR="005444BE" w:rsidRPr="000E6E0B" w:rsidRDefault="00254C36" w:rsidP="000E6E0B">
      <w:pPr>
        <w:autoSpaceDE w:val="0"/>
        <w:autoSpaceDN w:val="0"/>
        <w:adjustRightInd w:val="0"/>
        <w:jc w:val="thaiDistribute"/>
        <w:rPr>
          <w:rFonts w:asciiTheme="majorBidi" w:hAnsiTheme="majorBidi" w:cstheme="majorBidi"/>
          <w:spacing w:val="4"/>
          <w:sz w:val="32"/>
          <w:szCs w:val="32"/>
        </w:rPr>
      </w:pPr>
      <w:r>
        <w:rPr>
          <w:rFonts w:asciiTheme="majorBidi" w:hAnsiTheme="majorBidi" w:cstheme="majorBidi"/>
          <w:spacing w:val="4"/>
          <w:sz w:val="32"/>
          <w:szCs w:val="32"/>
        </w:rPr>
        <w:t xml:space="preserve"> </w:t>
      </w:r>
    </w:p>
    <w:p w:rsidR="00382D43" w:rsidRPr="00E03A0F" w:rsidRDefault="00B2300E" w:rsidP="00B2300E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eastAsia="AngsanaNew-Bold" w:hAnsiTheme="majorBidi" w:cstheme="majorBidi" w:hint="cs"/>
          <w:color w:val="000000"/>
          <w:sz w:val="32"/>
          <w:szCs w:val="32"/>
          <w:cs/>
        </w:rPr>
        <w:t xml:space="preserve"> </w:t>
      </w:r>
      <w:r>
        <w:rPr>
          <w:rFonts w:asciiTheme="majorBidi" w:eastAsia="AngsanaNew-Bold" w:hAnsiTheme="majorBidi" w:cstheme="majorBidi" w:hint="cs"/>
          <w:color w:val="000000"/>
          <w:sz w:val="32"/>
          <w:szCs w:val="32"/>
          <w:cs/>
        </w:rPr>
        <w:tab/>
      </w:r>
      <w:r>
        <w:rPr>
          <w:rFonts w:asciiTheme="majorBidi" w:eastAsia="AngsanaNew-Bold" w:hAnsiTheme="majorBidi" w:cstheme="majorBidi" w:hint="cs"/>
          <w:color w:val="000000"/>
          <w:sz w:val="32"/>
          <w:szCs w:val="32"/>
          <w:cs/>
        </w:rPr>
        <w:tab/>
      </w:r>
      <w:r w:rsidR="008147F6" w:rsidRPr="00E03A0F">
        <w:rPr>
          <w:rFonts w:asciiTheme="majorBidi" w:hAnsiTheme="majorBidi" w:cstheme="majorBidi"/>
          <w:sz w:val="32"/>
          <w:szCs w:val="32"/>
          <w:cs/>
        </w:rPr>
        <w:t xml:space="preserve">ประกาศ  ณ วันที่ </w:t>
      </w:r>
      <w:r w:rsidR="001939B4" w:rsidRPr="00E03A0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E6E0B">
        <w:rPr>
          <w:rFonts w:asciiTheme="majorBidi" w:hAnsiTheme="majorBidi" w:cstheme="majorBidi" w:hint="cs"/>
          <w:spacing w:val="4"/>
          <w:sz w:val="32"/>
          <w:szCs w:val="32"/>
          <w:cs/>
        </w:rPr>
        <w:t>28</w:t>
      </w:r>
      <w:r w:rsidR="00E06F76" w:rsidRPr="00285148">
        <w:rPr>
          <w:rFonts w:asciiTheme="majorBidi" w:hAnsiTheme="majorBidi" w:cstheme="majorBidi"/>
          <w:spacing w:val="4"/>
          <w:sz w:val="32"/>
          <w:szCs w:val="32"/>
        </w:rPr>
        <w:t xml:space="preserve"> </w:t>
      </w:r>
      <w:r w:rsidR="005444BE" w:rsidRPr="00285148">
        <w:rPr>
          <w:rFonts w:asciiTheme="majorBidi" w:hAnsiTheme="majorBidi" w:cstheme="majorBidi"/>
          <w:spacing w:val="4"/>
          <w:sz w:val="32"/>
          <w:szCs w:val="32"/>
        </w:rPr>
        <w:t xml:space="preserve"> </w:t>
      </w:r>
      <w:r w:rsidR="005444BE" w:rsidRPr="00285148">
        <w:rPr>
          <w:rFonts w:asciiTheme="majorBidi" w:hAnsiTheme="majorBidi" w:cstheme="majorBidi"/>
          <w:spacing w:val="4"/>
          <w:sz w:val="32"/>
          <w:szCs w:val="32"/>
          <w:cs/>
        </w:rPr>
        <w:t>เดือน</w:t>
      </w:r>
      <w:r w:rsidR="00181BF5" w:rsidRPr="00285148">
        <w:rPr>
          <w:rFonts w:asciiTheme="majorBidi" w:hAnsiTheme="majorBidi" w:cstheme="majorBidi"/>
          <w:spacing w:val="4"/>
          <w:sz w:val="32"/>
          <w:szCs w:val="32"/>
          <w:cs/>
        </w:rPr>
        <w:t xml:space="preserve"> </w:t>
      </w:r>
      <w:r w:rsidR="000E6E0B">
        <w:rPr>
          <w:rFonts w:asciiTheme="majorBidi" w:hAnsiTheme="majorBidi" w:cstheme="majorBidi" w:hint="cs"/>
          <w:spacing w:val="4"/>
          <w:sz w:val="32"/>
          <w:szCs w:val="32"/>
          <w:cs/>
        </w:rPr>
        <w:t>กันยายน</w:t>
      </w:r>
      <w:r w:rsidR="00285148">
        <w:rPr>
          <w:rFonts w:asciiTheme="majorBidi" w:hAnsiTheme="majorBidi" w:cstheme="majorBidi" w:hint="cs"/>
          <w:color w:val="FF0000"/>
          <w:spacing w:val="4"/>
          <w:sz w:val="32"/>
          <w:szCs w:val="32"/>
          <w:cs/>
        </w:rPr>
        <w:t xml:space="preserve">  </w:t>
      </w:r>
      <w:r w:rsidR="001939B4" w:rsidRPr="00E03A0F">
        <w:rPr>
          <w:rFonts w:asciiTheme="majorBidi" w:hAnsiTheme="majorBidi" w:cstheme="majorBidi"/>
          <w:spacing w:val="4"/>
          <w:sz w:val="32"/>
          <w:szCs w:val="32"/>
          <w:cs/>
        </w:rPr>
        <w:t>พ.ศ.</w:t>
      </w:r>
      <w:r w:rsidR="006B5C93">
        <w:rPr>
          <w:rFonts w:asciiTheme="majorBidi" w:hAnsiTheme="majorBidi" w:cstheme="majorBidi" w:hint="cs"/>
          <w:spacing w:val="4"/>
          <w:sz w:val="32"/>
          <w:szCs w:val="32"/>
          <w:cs/>
        </w:rPr>
        <w:t>2558</w:t>
      </w:r>
      <w:r w:rsidR="005444BE" w:rsidRPr="00E03A0F">
        <w:rPr>
          <w:rFonts w:asciiTheme="majorBidi" w:hAnsiTheme="majorBidi" w:cstheme="majorBidi"/>
          <w:spacing w:val="4"/>
          <w:sz w:val="32"/>
          <w:szCs w:val="32"/>
        </w:rPr>
        <w:t xml:space="preserve">  </w:t>
      </w:r>
    </w:p>
    <w:p w:rsidR="001373DB" w:rsidRDefault="001373DB" w:rsidP="00254C36">
      <w:pPr>
        <w:rPr>
          <w:rFonts w:asciiTheme="majorBidi" w:hAnsiTheme="majorBidi" w:cstheme="majorBidi"/>
          <w:sz w:val="32"/>
          <w:szCs w:val="32"/>
        </w:rPr>
      </w:pPr>
    </w:p>
    <w:p w:rsidR="00254C36" w:rsidRDefault="00254C36" w:rsidP="00254C36">
      <w:pPr>
        <w:rPr>
          <w:rFonts w:asciiTheme="majorBidi" w:hAnsiTheme="majorBidi" w:cstheme="majorBidi"/>
          <w:sz w:val="32"/>
          <w:szCs w:val="32"/>
        </w:rPr>
      </w:pPr>
    </w:p>
    <w:p w:rsidR="00254C36" w:rsidRPr="00E03A0F" w:rsidRDefault="00254C36" w:rsidP="00254C36">
      <w:pPr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>(ลงชื่อ)</w:t>
      </w:r>
    </w:p>
    <w:p w:rsidR="008147F6" w:rsidRPr="00E03A0F" w:rsidRDefault="00254C36" w:rsidP="008147F6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  <w:t xml:space="preserve">                </w:t>
      </w:r>
      <w:proofErr w:type="gramStart"/>
      <w:r w:rsidR="00420BBB" w:rsidRPr="00B2300E">
        <w:rPr>
          <w:rFonts w:asciiTheme="majorBidi" w:hAnsiTheme="majorBidi" w:cstheme="majorBidi"/>
          <w:sz w:val="32"/>
          <w:szCs w:val="32"/>
        </w:rPr>
        <w:t>(</w:t>
      </w:r>
      <w:r w:rsidR="005444BE" w:rsidRPr="00B2300E">
        <w:rPr>
          <w:rFonts w:asciiTheme="majorBidi" w:hAnsiTheme="majorBidi" w:cstheme="majorBidi"/>
          <w:sz w:val="32"/>
          <w:szCs w:val="32"/>
          <w:cs/>
        </w:rPr>
        <w:t xml:space="preserve"> นาย</w:t>
      </w:r>
      <w:r w:rsidR="00B2300E" w:rsidRPr="00B2300E">
        <w:rPr>
          <w:rFonts w:asciiTheme="majorBidi" w:hAnsiTheme="majorBidi" w:cstheme="majorBidi" w:hint="cs"/>
          <w:sz w:val="32"/>
          <w:szCs w:val="32"/>
          <w:cs/>
        </w:rPr>
        <w:t>แสน</w:t>
      </w:r>
      <w:proofErr w:type="gramEnd"/>
      <w:r w:rsidR="00B2300E" w:rsidRPr="00B2300E">
        <w:rPr>
          <w:rFonts w:asciiTheme="majorBidi" w:hAnsiTheme="majorBidi" w:cstheme="majorBidi" w:hint="cs"/>
          <w:sz w:val="32"/>
          <w:szCs w:val="32"/>
          <w:cs/>
        </w:rPr>
        <w:t xml:space="preserve">    ลือชา</w:t>
      </w:r>
      <w:r w:rsidR="00420BBB" w:rsidRPr="00B2300E">
        <w:rPr>
          <w:rFonts w:asciiTheme="majorBidi" w:hAnsiTheme="majorBidi" w:cstheme="majorBidi"/>
          <w:sz w:val="32"/>
          <w:szCs w:val="32"/>
          <w:cs/>
        </w:rPr>
        <w:t>)</w:t>
      </w:r>
    </w:p>
    <w:tbl>
      <w:tblPr>
        <w:tblW w:w="5250" w:type="dxa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</w:tblGrid>
      <w:tr w:rsidR="00C63F4D" w:rsidRPr="00E03A0F" w:rsidTr="00F946F6">
        <w:trPr>
          <w:tblCellSpacing w:w="0" w:type="dxa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F4D" w:rsidRPr="00E03A0F" w:rsidRDefault="00C63F4D" w:rsidP="00F946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63F4D" w:rsidRPr="00E03A0F" w:rsidTr="00F946F6">
        <w:trPr>
          <w:tblCellSpacing w:w="0" w:type="dxa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F4D" w:rsidRPr="00E03A0F" w:rsidRDefault="00C63F4D" w:rsidP="00F946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63F4D" w:rsidRPr="00E03A0F" w:rsidTr="00C63F4D">
        <w:trPr>
          <w:tblCellSpacing w:w="0" w:type="dxa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F4D" w:rsidRPr="00E03A0F" w:rsidRDefault="00C63F4D" w:rsidP="00F946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C63F4D" w:rsidRPr="00E03A0F" w:rsidTr="00C63F4D">
        <w:trPr>
          <w:tblCellSpacing w:w="0" w:type="dxa"/>
          <w:jc w:val="righ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3F4D" w:rsidRPr="00E03A0F" w:rsidRDefault="00C63F4D" w:rsidP="00F946F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E716DB" w:rsidRPr="00E03A0F" w:rsidRDefault="00254C36" w:rsidP="00DA4000">
      <w:pPr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              </w:t>
      </w:r>
      <w:r w:rsidR="00C63F4D" w:rsidRPr="00E03A0F">
        <w:rPr>
          <w:rFonts w:asciiTheme="majorBidi" w:hAnsiTheme="majorBidi" w:cstheme="majorBidi"/>
          <w:sz w:val="32"/>
          <w:szCs w:val="32"/>
          <w:cs/>
        </w:rPr>
        <w:t>นายก</w:t>
      </w:r>
      <w:r w:rsidR="00C15CB1" w:rsidRPr="00E03A0F">
        <w:rPr>
          <w:rFonts w:asciiTheme="majorBidi" w:hAnsiTheme="majorBidi" w:cstheme="majorBidi"/>
          <w:sz w:val="32"/>
          <w:szCs w:val="32"/>
          <w:cs/>
        </w:rPr>
        <w:t>องค์การบริหารส่วนตำบลปอ</w:t>
      </w:r>
    </w:p>
    <w:sectPr w:rsidR="00E716DB" w:rsidRPr="00E03A0F" w:rsidSect="009D4FEE">
      <w:pgSz w:w="11906" w:h="16838"/>
      <w:pgMar w:top="1440" w:right="1274" w:bottom="1134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A28"/>
    <w:multiLevelType w:val="hybridMultilevel"/>
    <w:tmpl w:val="61C4FA70"/>
    <w:lvl w:ilvl="0" w:tplc="874CE6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D60044"/>
    <w:multiLevelType w:val="hybridMultilevel"/>
    <w:tmpl w:val="428EB50C"/>
    <w:lvl w:ilvl="0" w:tplc="9D3EC4C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384AD644">
      <w:start w:val="4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BA31B6E"/>
    <w:multiLevelType w:val="hybridMultilevel"/>
    <w:tmpl w:val="D6B0D092"/>
    <w:lvl w:ilvl="0" w:tplc="A046278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55D4A4B"/>
    <w:multiLevelType w:val="multilevel"/>
    <w:tmpl w:val="6B68E1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eastAsia="Times New Roman" w:hint="default"/>
        <w:b/>
        <w:bCs/>
        <w:color w:val="auto"/>
        <w:sz w:val="32"/>
        <w:szCs w:val="3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eastAsia="Times New Roman" w:hint="default"/>
        <w:color w:val="auto"/>
      </w:rPr>
    </w:lvl>
  </w:abstractNum>
  <w:abstractNum w:abstractNumId="4">
    <w:nsid w:val="18C1583D"/>
    <w:multiLevelType w:val="hybridMultilevel"/>
    <w:tmpl w:val="22965C3E"/>
    <w:lvl w:ilvl="0" w:tplc="4616155E">
      <w:start w:val="3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FE1A28"/>
    <w:multiLevelType w:val="hybridMultilevel"/>
    <w:tmpl w:val="A97ED8E6"/>
    <w:lvl w:ilvl="0" w:tplc="C0A291F4">
      <w:numFmt w:val="bullet"/>
      <w:lvlText w:val=""/>
      <w:lvlJc w:val="left"/>
      <w:pPr>
        <w:tabs>
          <w:tab w:val="num" w:pos="735"/>
        </w:tabs>
        <w:ind w:left="735" w:hanging="375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8A2ADB"/>
    <w:multiLevelType w:val="hybridMultilevel"/>
    <w:tmpl w:val="2078FD84"/>
    <w:lvl w:ilvl="0" w:tplc="22F2F7E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>
    <w:nsid w:val="23A51CEF"/>
    <w:multiLevelType w:val="hybridMultilevel"/>
    <w:tmpl w:val="339090B8"/>
    <w:lvl w:ilvl="0" w:tplc="4DC86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3CE0672">
      <w:numFmt w:val="none"/>
      <w:lvlText w:val=""/>
      <w:lvlJc w:val="left"/>
      <w:pPr>
        <w:tabs>
          <w:tab w:val="num" w:pos="360"/>
        </w:tabs>
      </w:pPr>
    </w:lvl>
    <w:lvl w:ilvl="2" w:tplc="7D3AAA56">
      <w:numFmt w:val="none"/>
      <w:lvlText w:val=""/>
      <w:lvlJc w:val="left"/>
      <w:pPr>
        <w:tabs>
          <w:tab w:val="num" w:pos="360"/>
        </w:tabs>
      </w:pPr>
    </w:lvl>
    <w:lvl w:ilvl="3" w:tplc="4D66B586">
      <w:numFmt w:val="none"/>
      <w:lvlText w:val=""/>
      <w:lvlJc w:val="left"/>
      <w:pPr>
        <w:tabs>
          <w:tab w:val="num" w:pos="360"/>
        </w:tabs>
      </w:pPr>
    </w:lvl>
    <w:lvl w:ilvl="4" w:tplc="82D00E1E">
      <w:numFmt w:val="none"/>
      <w:lvlText w:val=""/>
      <w:lvlJc w:val="left"/>
      <w:pPr>
        <w:tabs>
          <w:tab w:val="num" w:pos="360"/>
        </w:tabs>
      </w:pPr>
    </w:lvl>
    <w:lvl w:ilvl="5" w:tplc="FCBEBAA8">
      <w:numFmt w:val="none"/>
      <w:lvlText w:val=""/>
      <w:lvlJc w:val="left"/>
      <w:pPr>
        <w:tabs>
          <w:tab w:val="num" w:pos="360"/>
        </w:tabs>
      </w:pPr>
    </w:lvl>
    <w:lvl w:ilvl="6" w:tplc="3E8848CE">
      <w:numFmt w:val="none"/>
      <w:lvlText w:val=""/>
      <w:lvlJc w:val="left"/>
      <w:pPr>
        <w:tabs>
          <w:tab w:val="num" w:pos="360"/>
        </w:tabs>
      </w:pPr>
    </w:lvl>
    <w:lvl w:ilvl="7" w:tplc="9624670E">
      <w:numFmt w:val="none"/>
      <w:lvlText w:val=""/>
      <w:lvlJc w:val="left"/>
      <w:pPr>
        <w:tabs>
          <w:tab w:val="num" w:pos="360"/>
        </w:tabs>
      </w:pPr>
    </w:lvl>
    <w:lvl w:ilvl="8" w:tplc="DC6E240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3F92393"/>
    <w:multiLevelType w:val="hybridMultilevel"/>
    <w:tmpl w:val="6A14DE7A"/>
    <w:lvl w:ilvl="0" w:tplc="8A66114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37364C6A"/>
    <w:multiLevelType w:val="hybridMultilevel"/>
    <w:tmpl w:val="C82A7F98"/>
    <w:lvl w:ilvl="0" w:tplc="4A0AB24E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373C457C"/>
    <w:multiLevelType w:val="hybridMultilevel"/>
    <w:tmpl w:val="541AF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DF2A0D"/>
    <w:multiLevelType w:val="hybridMultilevel"/>
    <w:tmpl w:val="5D7CC1BA"/>
    <w:lvl w:ilvl="0" w:tplc="BB761E6C">
      <w:start w:val="1"/>
      <w:numFmt w:val="decimal"/>
      <w:lvlText w:val="%1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2">
    <w:nsid w:val="421323CB"/>
    <w:multiLevelType w:val="hybridMultilevel"/>
    <w:tmpl w:val="C9CAE73A"/>
    <w:lvl w:ilvl="0" w:tplc="42CE25D6">
      <w:start w:val="3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8222D4"/>
    <w:multiLevelType w:val="hybridMultilevel"/>
    <w:tmpl w:val="8A16DA1E"/>
    <w:lvl w:ilvl="0" w:tplc="E404ECF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4D224748"/>
    <w:multiLevelType w:val="hybridMultilevel"/>
    <w:tmpl w:val="8EDAAD0C"/>
    <w:lvl w:ilvl="0" w:tplc="51628B44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15">
    <w:nsid w:val="59600553"/>
    <w:multiLevelType w:val="hybridMultilevel"/>
    <w:tmpl w:val="92FC7160"/>
    <w:lvl w:ilvl="0" w:tplc="44E46956">
      <w:start w:val="1"/>
      <w:numFmt w:val="thaiCounting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3C702EE"/>
    <w:multiLevelType w:val="hybridMultilevel"/>
    <w:tmpl w:val="55285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051420"/>
    <w:multiLevelType w:val="hybridMultilevel"/>
    <w:tmpl w:val="6B7A7DA6"/>
    <w:lvl w:ilvl="0" w:tplc="23582A3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785A7508"/>
    <w:multiLevelType w:val="hybridMultilevel"/>
    <w:tmpl w:val="2F4CDA00"/>
    <w:lvl w:ilvl="0" w:tplc="FBD6E4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8DA0F4A"/>
    <w:multiLevelType w:val="hybridMultilevel"/>
    <w:tmpl w:val="DC761356"/>
    <w:lvl w:ilvl="0" w:tplc="C4BCE5E4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0">
    <w:nsid w:val="7CE1162E"/>
    <w:multiLevelType w:val="hybridMultilevel"/>
    <w:tmpl w:val="38F0C204"/>
    <w:lvl w:ilvl="0" w:tplc="45704FBC"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21">
    <w:nsid w:val="7D1A1B4E"/>
    <w:multiLevelType w:val="hybridMultilevel"/>
    <w:tmpl w:val="108E9578"/>
    <w:lvl w:ilvl="0" w:tplc="C15ED6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4"/>
  </w:num>
  <w:num w:numId="3">
    <w:abstractNumId w:val="18"/>
  </w:num>
  <w:num w:numId="4">
    <w:abstractNumId w:val="2"/>
  </w:num>
  <w:num w:numId="5">
    <w:abstractNumId w:val="1"/>
  </w:num>
  <w:num w:numId="6">
    <w:abstractNumId w:val="7"/>
  </w:num>
  <w:num w:numId="7">
    <w:abstractNumId w:val="21"/>
  </w:num>
  <w:num w:numId="8">
    <w:abstractNumId w:val="15"/>
  </w:num>
  <w:num w:numId="9">
    <w:abstractNumId w:val="8"/>
  </w:num>
  <w:num w:numId="10">
    <w:abstractNumId w:val="6"/>
  </w:num>
  <w:num w:numId="11">
    <w:abstractNumId w:val="3"/>
  </w:num>
  <w:num w:numId="12">
    <w:abstractNumId w:val="0"/>
  </w:num>
  <w:num w:numId="13">
    <w:abstractNumId w:val="19"/>
  </w:num>
  <w:num w:numId="14">
    <w:abstractNumId w:val="11"/>
  </w:num>
  <w:num w:numId="15">
    <w:abstractNumId w:val="14"/>
  </w:num>
  <w:num w:numId="16">
    <w:abstractNumId w:val="20"/>
  </w:num>
  <w:num w:numId="17">
    <w:abstractNumId w:val="5"/>
  </w:num>
  <w:num w:numId="18">
    <w:abstractNumId w:val="13"/>
  </w:num>
  <w:num w:numId="19">
    <w:abstractNumId w:val="17"/>
  </w:num>
  <w:num w:numId="20">
    <w:abstractNumId w:val="10"/>
  </w:num>
  <w:num w:numId="21">
    <w:abstractNumId w:val="16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8147F6"/>
    <w:rsid w:val="000045BB"/>
    <w:rsid w:val="00024672"/>
    <w:rsid w:val="000253F7"/>
    <w:rsid w:val="00026245"/>
    <w:rsid w:val="000267FC"/>
    <w:rsid w:val="00042C7E"/>
    <w:rsid w:val="0004336F"/>
    <w:rsid w:val="0005280F"/>
    <w:rsid w:val="000573F7"/>
    <w:rsid w:val="00076EC7"/>
    <w:rsid w:val="00081657"/>
    <w:rsid w:val="000914F1"/>
    <w:rsid w:val="000B7A23"/>
    <w:rsid w:val="000C64EE"/>
    <w:rsid w:val="000E6E0B"/>
    <w:rsid w:val="001016A5"/>
    <w:rsid w:val="001246D8"/>
    <w:rsid w:val="00126337"/>
    <w:rsid w:val="001314E3"/>
    <w:rsid w:val="00136E73"/>
    <w:rsid w:val="001373DB"/>
    <w:rsid w:val="00137646"/>
    <w:rsid w:val="001411BC"/>
    <w:rsid w:val="00143CA0"/>
    <w:rsid w:val="00160B02"/>
    <w:rsid w:val="00163220"/>
    <w:rsid w:val="00165E57"/>
    <w:rsid w:val="00181BF5"/>
    <w:rsid w:val="0018768B"/>
    <w:rsid w:val="001939B4"/>
    <w:rsid w:val="001A3A1F"/>
    <w:rsid w:val="001C338D"/>
    <w:rsid w:val="001C4474"/>
    <w:rsid w:val="001F3D48"/>
    <w:rsid w:val="001F56EB"/>
    <w:rsid w:val="00206334"/>
    <w:rsid w:val="00221C56"/>
    <w:rsid w:val="00240011"/>
    <w:rsid w:val="002450E4"/>
    <w:rsid w:val="00253560"/>
    <w:rsid w:val="00254C36"/>
    <w:rsid w:val="002671BC"/>
    <w:rsid w:val="00272A2D"/>
    <w:rsid w:val="0027453E"/>
    <w:rsid w:val="00285148"/>
    <w:rsid w:val="002913DE"/>
    <w:rsid w:val="002A1DDB"/>
    <w:rsid w:val="002A7926"/>
    <w:rsid w:val="002C6F54"/>
    <w:rsid w:val="002E45F1"/>
    <w:rsid w:val="002F4989"/>
    <w:rsid w:val="00307470"/>
    <w:rsid w:val="00313B36"/>
    <w:rsid w:val="0031668C"/>
    <w:rsid w:val="00324A6C"/>
    <w:rsid w:val="00334101"/>
    <w:rsid w:val="00350B1D"/>
    <w:rsid w:val="00353B7C"/>
    <w:rsid w:val="00354401"/>
    <w:rsid w:val="00354970"/>
    <w:rsid w:val="0035675F"/>
    <w:rsid w:val="003639B9"/>
    <w:rsid w:val="00367FE9"/>
    <w:rsid w:val="00372C40"/>
    <w:rsid w:val="00374310"/>
    <w:rsid w:val="00382D43"/>
    <w:rsid w:val="00383DE0"/>
    <w:rsid w:val="00385B91"/>
    <w:rsid w:val="003961EF"/>
    <w:rsid w:val="003D0C94"/>
    <w:rsid w:val="003E6D3D"/>
    <w:rsid w:val="003F3016"/>
    <w:rsid w:val="0040211F"/>
    <w:rsid w:val="00406B04"/>
    <w:rsid w:val="004123D5"/>
    <w:rsid w:val="00414351"/>
    <w:rsid w:val="00420BBB"/>
    <w:rsid w:val="00422E3D"/>
    <w:rsid w:val="004347DC"/>
    <w:rsid w:val="00445F8E"/>
    <w:rsid w:val="0045135C"/>
    <w:rsid w:val="00471A3C"/>
    <w:rsid w:val="004731C9"/>
    <w:rsid w:val="00480248"/>
    <w:rsid w:val="00485F83"/>
    <w:rsid w:val="004972FE"/>
    <w:rsid w:val="004A763D"/>
    <w:rsid w:val="004B3506"/>
    <w:rsid w:val="004C7144"/>
    <w:rsid w:val="004D3FF5"/>
    <w:rsid w:val="004D497C"/>
    <w:rsid w:val="004D78D6"/>
    <w:rsid w:val="004E1CA8"/>
    <w:rsid w:val="005038BA"/>
    <w:rsid w:val="00506485"/>
    <w:rsid w:val="00520B74"/>
    <w:rsid w:val="00531544"/>
    <w:rsid w:val="00534E5A"/>
    <w:rsid w:val="005444BE"/>
    <w:rsid w:val="00555A64"/>
    <w:rsid w:val="00555D69"/>
    <w:rsid w:val="00566139"/>
    <w:rsid w:val="005728C3"/>
    <w:rsid w:val="005861CA"/>
    <w:rsid w:val="005878DA"/>
    <w:rsid w:val="00592756"/>
    <w:rsid w:val="005B3464"/>
    <w:rsid w:val="005C6681"/>
    <w:rsid w:val="005E1FE9"/>
    <w:rsid w:val="005F7735"/>
    <w:rsid w:val="00614AFC"/>
    <w:rsid w:val="00616D9D"/>
    <w:rsid w:val="00617A39"/>
    <w:rsid w:val="00674B49"/>
    <w:rsid w:val="0067647D"/>
    <w:rsid w:val="00681F53"/>
    <w:rsid w:val="00690607"/>
    <w:rsid w:val="006A2632"/>
    <w:rsid w:val="006B5C93"/>
    <w:rsid w:val="006E54F6"/>
    <w:rsid w:val="006F0927"/>
    <w:rsid w:val="006F1835"/>
    <w:rsid w:val="006F1E19"/>
    <w:rsid w:val="007105AA"/>
    <w:rsid w:val="00727361"/>
    <w:rsid w:val="00750C37"/>
    <w:rsid w:val="00754257"/>
    <w:rsid w:val="0075474C"/>
    <w:rsid w:val="007577C1"/>
    <w:rsid w:val="007727F9"/>
    <w:rsid w:val="00772975"/>
    <w:rsid w:val="00777969"/>
    <w:rsid w:val="0078026F"/>
    <w:rsid w:val="00780CC3"/>
    <w:rsid w:val="007868C6"/>
    <w:rsid w:val="007A2C60"/>
    <w:rsid w:val="007B1094"/>
    <w:rsid w:val="007B7059"/>
    <w:rsid w:val="007B7191"/>
    <w:rsid w:val="007C0946"/>
    <w:rsid w:val="007D06BF"/>
    <w:rsid w:val="007D7B9E"/>
    <w:rsid w:val="007E261F"/>
    <w:rsid w:val="007E7774"/>
    <w:rsid w:val="007F3235"/>
    <w:rsid w:val="008015BD"/>
    <w:rsid w:val="008015E5"/>
    <w:rsid w:val="008049CC"/>
    <w:rsid w:val="00804D49"/>
    <w:rsid w:val="008147F6"/>
    <w:rsid w:val="0081627E"/>
    <w:rsid w:val="00822978"/>
    <w:rsid w:val="00827D34"/>
    <w:rsid w:val="00831B93"/>
    <w:rsid w:val="00841DF2"/>
    <w:rsid w:val="00846C35"/>
    <w:rsid w:val="00852EF9"/>
    <w:rsid w:val="00854248"/>
    <w:rsid w:val="008818E3"/>
    <w:rsid w:val="00883799"/>
    <w:rsid w:val="00886E7B"/>
    <w:rsid w:val="0089766C"/>
    <w:rsid w:val="008A375D"/>
    <w:rsid w:val="008A3AF7"/>
    <w:rsid w:val="008A4549"/>
    <w:rsid w:val="008A5C4A"/>
    <w:rsid w:val="008D20A2"/>
    <w:rsid w:val="008D50DE"/>
    <w:rsid w:val="008D526E"/>
    <w:rsid w:val="008F5C73"/>
    <w:rsid w:val="00920B9F"/>
    <w:rsid w:val="00935140"/>
    <w:rsid w:val="00947043"/>
    <w:rsid w:val="0096215A"/>
    <w:rsid w:val="00997E6A"/>
    <w:rsid w:val="009A6E35"/>
    <w:rsid w:val="009B48F1"/>
    <w:rsid w:val="009B4932"/>
    <w:rsid w:val="009D112B"/>
    <w:rsid w:val="009D4FEE"/>
    <w:rsid w:val="009E7EF7"/>
    <w:rsid w:val="00A05859"/>
    <w:rsid w:val="00A24EAE"/>
    <w:rsid w:val="00A26BE1"/>
    <w:rsid w:val="00A65BB5"/>
    <w:rsid w:val="00A807D6"/>
    <w:rsid w:val="00A8384C"/>
    <w:rsid w:val="00A83ABC"/>
    <w:rsid w:val="00A83D39"/>
    <w:rsid w:val="00A86A91"/>
    <w:rsid w:val="00A90CDB"/>
    <w:rsid w:val="00A95B7E"/>
    <w:rsid w:val="00AB169C"/>
    <w:rsid w:val="00AB747D"/>
    <w:rsid w:val="00AC3B52"/>
    <w:rsid w:val="00AD14E5"/>
    <w:rsid w:val="00AD5396"/>
    <w:rsid w:val="00AD71E5"/>
    <w:rsid w:val="00AE566A"/>
    <w:rsid w:val="00B07408"/>
    <w:rsid w:val="00B10802"/>
    <w:rsid w:val="00B14300"/>
    <w:rsid w:val="00B15664"/>
    <w:rsid w:val="00B21BA4"/>
    <w:rsid w:val="00B2300E"/>
    <w:rsid w:val="00B24FA0"/>
    <w:rsid w:val="00B44537"/>
    <w:rsid w:val="00B55255"/>
    <w:rsid w:val="00B631F5"/>
    <w:rsid w:val="00B63DD3"/>
    <w:rsid w:val="00B65BDB"/>
    <w:rsid w:val="00B71208"/>
    <w:rsid w:val="00B86328"/>
    <w:rsid w:val="00BA28B3"/>
    <w:rsid w:val="00BB2F43"/>
    <w:rsid w:val="00BC7199"/>
    <w:rsid w:val="00BD6825"/>
    <w:rsid w:val="00BF0FC3"/>
    <w:rsid w:val="00C12E37"/>
    <w:rsid w:val="00C15CB1"/>
    <w:rsid w:val="00C23233"/>
    <w:rsid w:val="00C332EA"/>
    <w:rsid w:val="00C357D6"/>
    <w:rsid w:val="00C5314D"/>
    <w:rsid w:val="00C63F4D"/>
    <w:rsid w:val="00CC0585"/>
    <w:rsid w:val="00CC0C59"/>
    <w:rsid w:val="00CC2491"/>
    <w:rsid w:val="00CD167A"/>
    <w:rsid w:val="00CD1697"/>
    <w:rsid w:val="00CF2808"/>
    <w:rsid w:val="00CF6EAE"/>
    <w:rsid w:val="00CF7F9F"/>
    <w:rsid w:val="00D12A87"/>
    <w:rsid w:val="00D14F69"/>
    <w:rsid w:val="00D158DF"/>
    <w:rsid w:val="00D33CD0"/>
    <w:rsid w:val="00D348A6"/>
    <w:rsid w:val="00D42C4A"/>
    <w:rsid w:val="00D5367B"/>
    <w:rsid w:val="00D5381B"/>
    <w:rsid w:val="00D54C9F"/>
    <w:rsid w:val="00D552F1"/>
    <w:rsid w:val="00D60473"/>
    <w:rsid w:val="00D70DCE"/>
    <w:rsid w:val="00D95D01"/>
    <w:rsid w:val="00DA33A5"/>
    <w:rsid w:val="00DA4000"/>
    <w:rsid w:val="00DB1D48"/>
    <w:rsid w:val="00DC1C02"/>
    <w:rsid w:val="00DD5A01"/>
    <w:rsid w:val="00DD7334"/>
    <w:rsid w:val="00DE170D"/>
    <w:rsid w:val="00DE357D"/>
    <w:rsid w:val="00DE5B35"/>
    <w:rsid w:val="00E03A0F"/>
    <w:rsid w:val="00E06F76"/>
    <w:rsid w:val="00E27B3C"/>
    <w:rsid w:val="00E55725"/>
    <w:rsid w:val="00E6681D"/>
    <w:rsid w:val="00E716DB"/>
    <w:rsid w:val="00E812D4"/>
    <w:rsid w:val="00E96FC3"/>
    <w:rsid w:val="00EA1DAB"/>
    <w:rsid w:val="00EA4DD6"/>
    <w:rsid w:val="00EB5059"/>
    <w:rsid w:val="00ED51F4"/>
    <w:rsid w:val="00F05B61"/>
    <w:rsid w:val="00F0773F"/>
    <w:rsid w:val="00F126D6"/>
    <w:rsid w:val="00F17D71"/>
    <w:rsid w:val="00F33BA5"/>
    <w:rsid w:val="00F55831"/>
    <w:rsid w:val="00F62348"/>
    <w:rsid w:val="00F7293C"/>
    <w:rsid w:val="00F805C9"/>
    <w:rsid w:val="00F82FCA"/>
    <w:rsid w:val="00F834F8"/>
    <w:rsid w:val="00F946F6"/>
    <w:rsid w:val="00FA076B"/>
    <w:rsid w:val="00FA5004"/>
    <w:rsid w:val="00FC083A"/>
    <w:rsid w:val="00FC42AE"/>
    <w:rsid w:val="00FD67FB"/>
    <w:rsid w:val="00FD76E7"/>
    <w:rsid w:val="00FE3DC0"/>
    <w:rsid w:val="00FF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Normal"/>
    <w:qFormat/>
    <w:rsid w:val="00E6681D"/>
    <w:rPr>
      <w:sz w:val="24"/>
      <w:szCs w:val="28"/>
    </w:rPr>
  </w:style>
  <w:style w:type="paragraph" w:styleId="1">
    <w:name w:val="heading 1"/>
    <w:basedOn w:val="a"/>
    <w:next w:val="a"/>
    <w:qFormat/>
    <w:rsid w:val="008147F6"/>
    <w:pPr>
      <w:keepNext/>
      <w:spacing w:before="240" w:after="60"/>
      <w:outlineLvl w:val="0"/>
    </w:pPr>
    <w:rPr>
      <w:rFonts w:ascii="Arial" w:eastAsia="Cordia New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qFormat/>
    <w:rsid w:val="008147F6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8147F6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8147F6"/>
    <w:pPr>
      <w:keepNext/>
      <w:jc w:val="center"/>
      <w:outlineLvl w:val="3"/>
    </w:pPr>
    <w:rPr>
      <w:rFonts w:ascii="Angsana New" w:eastAsia="Cordia New" w:hAnsi="Angsana New"/>
      <w:b/>
      <w:bCs/>
      <w:sz w:val="32"/>
      <w:szCs w:val="32"/>
      <w:u w:val="single"/>
      <w:lang w:eastAsia="zh-CN"/>
    </w:rPr>
  </w:style>
  <w:style w:type="paragraph" w:styleId="7">
    <w:name w:val="heading 7"/>
    <w:basedOn w:val="a"/>
    <w:next w:val="a"/>
    <w:qFormat/>
    <w:rsid w:val="008147F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3"/>
    <w:basedOn w:val="a"/>
    <w:rsid w:val="008147F6"/>
    <w:pPr>
      <w:spacing w:after="120"/>
    </w:pPr>
    <w:rPr>
      <w:sz w:val="16"/>
      <w:szCs w:val="18"/>
    </w:rPr>
  </w:style>
  <w:style w:type="table" w:styleId="a3">
    <w:name w:val="Table Grid"/>
    <w:basedOn w:val="a1"/>
    <w:rsid w:val="008147F6"/>
    <w:rPr>
      <w:rFonts w:ascii="Cordia New" w:eastAsia="Cordia New" w:hAnsi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rsid w:val="008147F6"/>
    <w:pPr>
      <w:spacing w:after="120"/>
      <w:ind w:left="283"/>
    </w:pPr>
  </w:style>
  <w:style w:type="character" w:styleId="a5">
    <w:name w:val="Hyperlink"/>
    <w:basedOn w:val="a0"/>
    <w:rsid w:val="008147F6"/>
    <w:rPr>
      <w:color w:val="0000FF"/>
      <w:u w:val="single"/>
    </w:rPr>
  </w:style>
  <w:style w:type="paragraph" w:styleId="a6">
    <w:name w:val="Title"/>
    <w:basedOn w:val="a"/>
    <w:qFormat/>
    <w:rsid w:val="008147F6"/>
    <w:pPr>
      <w:jc w:val="center"/>
    </w:pPr>
    <w:rPr>
      <w:rFonts w:ascii="AngsanaUPC" w:eastAsia="Cordia New" w:hAnsi="AngsanaUPC" w:cs="AngsanaUPC"/>
      <w:b/>
      <w:bCs/>
      <w:sz w:val="32"/>
      <w:szCs w:val="32"/>
    </w:rPr>
  </w:style>
  <w:style w:type="paragraph" w:styleId="a7">
    <w:name w:val="Body Text"/>
    <w:basedOn w:val="a"/>
    <w:rsid w:val="008147F6"/>
    <w:pPr>
      <w:spacing w:after="120"/>
    </w:pPr>
  </w:style>
  <w:style w:type="paragraph" w:styleId="a8">
    <w:name w:val="Block Text"/>
    <w:basedOn w:val="a"/>
    <w:rsid w:val="008147F6"/>
    <w:pPr>
      <w:spacing w:after="120"/>
      <w:ind w:left="1440" w:right="1440"/>
    </w:pPr>
    <w:rPr>
      <w:rFonts w:ascii="Cordia New" w:eastAsia="Cordia New" w:hAnsi="Cordia New" w:cs="Cordia New"/>
      <w:sz w:val="28"/>
      <w:szCs w:val="32"/>
    </w:rPr>
  </w:style>
  <w:style w:type="paragraph" w:styleId="a9">
    <w:name w:val="header"/>
    <w:basedOn w:val="a"/>
    <w:rsid w:val="008147F6"/>
    <w:pPr>
      <w:tabs>
        <w:tab w:val="center" w:pos="4153"/>
        <w:tab w:val="right" w:pos="8306"/>
      </w:tabs>
    </w:pPr>
    <w:rPr>
      <w:rFonts w:ascii="Cordia New" w:hAnsi="Cordia New"/>
      <w:sz w:val="32"/>
      <w:szCs w:val="37"/>
    </w:rPr>
  </w:style>
  <w:style w:type="character" w:styleId="aa">
    <w:name w:val="page number"/>
    <w:basedOn w:val="a0"/>
    <w:rsid w:val="008147F6"/>
  </w:style>
  <w:style w:type="character" w:styleId="ab">
    <w:name w:val="FollowedHyperlink"/>
    <w:basedOn w:val="a0"/>
    <w:rsid w:val="008147F6"/>
    <w:rPr>
      <w:color w:val="800080"/>
      <w:u w:val="single"/>
    </w:rPr>
  </w:style>
  <w:style w:type="character" w:styleId="ac">
    <w:name w:val="Strong"/>
    <w:basedOn w:val="a0"/>
    <w:uiPriority w:val="22"/>
    <w:qFormat/>
    <w:rsid w:val="00B65BDB"/>
    <w:rPr>
      <w:b/>
      <w:bCs/>
    </w:rPr>
  </w:style>
  <w:style w:type="paragraph" w:styleId="ad">
    <w:name w:val="List Paragraph"/>
    <w:basedOn w:val="a"/>
    <w:uiPriority w:val="34"/>
    <w:qFormat/>
    <w:rsid w:val="004972FE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templatefooter">
    <w:name w:val="templatefooter"/>
    <w:basedOn w:val="a0"/>
    <w:rsid w:val="00C63F4D"/>
  </w:style>
  <w:style w:type="paragraph" w:styleId="ae">
    <w:name w:val="Balloon Text"/>
    <w:basedOn w:val="a"/>
    <w:link w:val="af"/>
    <w:rsid w:val="00422E3D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rsid w:val="00422E3D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rocurement.go.t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FBBE5-21DD-4BAB-8760-38F0A5A93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Personalize</dc:creator>
  <cp:lastModifiedBy>User</cp:lastModifiedBy>
  <cp:revision>26</cp:revision>
  <cp:lastPrinted>2015-09-25T06:53:00Z</cp:lastPrinted>
  <dcterms:created xsi:type="dcterms:W3CDTF">2014-10-10T00:56:00Z</dcterms:created>
  <dcterms:modified xsi:type="dcterms:W3CDTF">2015-09-28T02:17:00Z</dcterms:modified>
</cp:coreProperties>
</file>